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8"/>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E60722" w14:paraId="1B35C61C" w14:textId="77777777" w:rsidTr="000C419F">
        <w:trPr>
          <w:trHeight w:val="993"/>
        </w:trPr>
        <w:tc>
          <w:tcPr>
            <w:tcW w:w="3139" w:type="dxa"/>
          </w:tcPr>
          <w:p w14:paraId="5594B2AD" w14:textId="014CD63B" w:rsidR="00E60722" w:rsidRPr="00792592" w:rsidRDefault="00E60722" w:rsidP="00B35F5F">
            <w:pPr>
              <w:ind w:firstLineChars="0" w:firstLine="0"/>
              <w:jc w:val="center"/>
              <w:rPr>
                <w:rFonts w:cs="Times New Roman"/>
              </w:rPr>
            </w:pPr>
            <w:r w:rsidRPr="00792592">
              <w:rPr>
                <w:rFonts w:cs="Times New Roman"/>
                <w:b/>
                <w:szCs w:val="24"/>
              </w:rPr>
              <w:t>Problem Chosen</w:t>
            </w:r>
            <w:r w:rsidRPr="00792592">
              <w:rPr>
                <w:rFonts w:cs="Times New Roman"/>
                <w:b/>
              </w:rPr>
              <w:br/>
            </w:r>
            <w:r w:rsidR="00D87BFD">
              <w:rPr>
                <w:rFonts w:cs="Times New Roman" w:hint="eastAsia"/>
                <w:sz w:val="40"/>
                <w:szCs w:val="40"/>
              </w:rPr>
              <w:t>B</w:t>
            </w:r>
          </w:p>
        </w:tc>
        <w:tc>
          <w:tcPr>
            <w:tcW w:w="3092" w:type="dxa"/>
          </w:tcPr>
          <w:p w14:paraId="782AB10C" w14:textId="77777777" w:rsidR="00D87BFD" w:rsidRDefault="00D87BFD" w:rsidP="00B35F5F">
            <w:pPr>
              <w:ind w:firstLineChars="0" w:firstLine="0"/>
              <w:jc w:val="center"/>
              <w:rPr>
                <w:rFonts w:cs="Times New Roman"/>
                <w:b/>
                <w:bCs/>
                <w:szCs w:val="24"/>
              </w:rPr>
            </w:pPr>
            <w:r>
              <w:rPr>
                <w:rFonts w:cs="Times New Roman" w:hint="eastAsia"/>
                <w:b/>
                <w:bCs/>
                <w:szCs w:val="24"/>
              </w:rPr>
              <w:t>2026</w:t>
            </w:r>
            <w:r w:rsidR="00E60722" w:rsidRPr="00792592">
              <w:rPr>
                <w:rFonts w:cs="Times New Roman"/>
                <w:b/>
                <w:bCs/>
                <w:szCs w:val="24"/>
              </w:rPr>
              <w:br/>
              <w:t>MCM</w:t>
            </w:r>
          </w:p>
          <w:p w14:paraId="44978A03" w14:textId="73A76716" w:rsidR="00E60722" w:rsidRPr="00792592" w:rsidRDefault="00E60722" w:rsidP="00B35F5F">
            <w:pPr>
              <w:ind w:firstLineChars="0" w:firstLine="0"/>
              <w:jc w:val="center"/>
              <w:rPr>
                <w:rFonts w:cs="Times New Roman"/>
              </w:rPr>
            </w:pPr>
            <w:r w:rsidRPr="00792592">
              <w:rPr>
                <w:rFonts w:cs="Times New Roman"/>
                <w:b/>
                <w:bCs/>
                <w:szCs w:val="24"/>
              </w:rPr>
              <w:t>Summary Sheet</w:t>
            </w:r>
          </w:p>
        </w:tc>
        <w:tc>
          <w:tcPr>
            <w:tcW w:w="3107" w:type="dxa"/>
          </w:tcPr>
          <w:p w14:paraId="049675E7" w14:textId="77777777" w:rsidR="00E60722" w:rsidRPr="00792592" w:rsidRDefault="00E60722" w:rsidP="00B35F5F">
            <w:pPr>
              <w:ind w:firstLineChars="0" w:firstLine="0"/>
              <w:jc w:val="center"/>
              <w:rPr>
                <w:rFonts w:cs="Times New Roman"/>
              </w:rPr>
            </w:pPr>
            <w:r w:rsidRPr="00792592">
              <w:rPr>
                <w:rFonts w:cs="Times New Roman"/>
                <w:b/>
                <w:szCs w:val="24"/>
              </w:rPr>
              <w:t>Team Control Number</w:t>
            </w:r>
            <w:r w:rsidRPr="00792592">
              <w:rPr>
                <w:rFonts w:cs="Times New Roman"/>
                <w:b/>
              </w:rPr>
              <w:br/>
            </w:r>
            <w:r w:rsidRPr="00C53AE7">
              <w:rPr>
                <w:rFonts w:cs="Times New Roman"/>
                <w:sz w:val="40"/>
                <w:szCs w:val="40"/>
              </w:rPr>
              <w:t>1111111</w:t>
            </w:r>
          </w:p>
        </w:tc>
      </w:tr>
    </w:tbl>
    <w:p w14:paraId="2E8F6E9B" w14:textId="6661E1BC" w:rsidR="00821A25" w:rsidRDefault="00000000" w:rsidP="00821A25">
      <w:pPr>
        <w:ind w:firstLineChars="0" w:firstLine="0"/>
        <w:jc w:val="center"/>
        <w:rPr>
          <w:b/>
          <w:bCs/>
          <w:sz w:val="32"/>
          <w:szCs w:val="28"/>
        </w:rPr>
      </w:pPr>
      <w:r>
        <w:rPr>
          <w:rFonts w:cs="Times New Roman"/>
        </w:rPr>
        <w:pict w14:anchorId="7FFBB522">
          <v:rect id="_x0000_i1025" style="width:468pt;height:1.5pt" o:hralign="center" o:hrstd="t" o:hrnoshade="t" o:hr="t" fillcolor="black [3213]" stroked="f"/>
        </w:pict>
      </w:r>
      <w:r w:rsidR="00821A25" w:rsidRPr="00C53AE7">
        <w:rPr>
          <w:b/>
          <w:bCs/>
          <w:sz w:val="32"/>
          <w:szCs w:val="28"/>
        </w:rPr>
        <w:t>Your Paper's Title</w:t>
      </w:r>
    </w:p>
    <w:p w14:paraId="75C77DE7" w14:textId="3CF996AA" w:rsidR="00792592" w:rsidRPr="001C6112" w:rsidRDefault="00821A25" w:rsidP="001C6112">
      <w:pPr>
        <w:adjustRightInd w:val="0"/>
        <w:snapToGrid w:val="0"/>
        <w:spacing w:afterLines="50" w:after="163"/>
        <w:ind w:firstLineChars="0" w:firstLine="0"/>
        <w:jc w:val="center"/>
        <w:rPr>
          <w:b/>
          <w:bCs/>
          <w:sz w:val="28"/>
          <w:szCs w:val="24"/>
        </w:rPr>
      </w:pPr>
      <w:r w:rsidRPr="001C6112">
        <w:rPr>
          <w:b/>
          <w:bCs/>
          <w:sz w:val="28"/>
          <w:szCs w:val="24"/>
        </w:rPr>
        <w:t>Summary</w:t>
      </w:r>
    </w:p>
    <w:p w14:paraId="7FD9876C" w14:textId="77777777" w:rsidR="002F4489" w:rsidRDefault="002F4489" w:rsidP="001C6112">
      <w:pPr>
        <w:pStyle w:val="32"/>
        <w:spacing w:after="260" w:line="240" w:lineRule="auto"/>
        <w:ind w:firstLine="0"/>
        <w:jc w:val="both"/>
        <w:rPr>
          <w:rFonts w:eastAsiaTheme="minorEastAsia"/>
          <w:b/>
          <w:bCs/>
          <w:color w:val="000000"/>
        </w:rPr>
      </w:pPr>
    </w:p>
    <w:p w14:paraId="0430B510" w14:textId="0289E9C3" w:rsidR="0087288B" w:rsidRDefault="001C6112" w:rsidP="001C6112">
      <w:pPr>
        <w:pStyle w:val="32"/>
        <w:spacing w:after="260" w:line="240" w:lineRule="auto"/>
        <w:ind w:firstLine="0"/>
        <w:jc w:val="both"/>
        <w:rPr>
          <w:color w:val="000000"/>
          <w:sz w:val="24"/>
          <w:szCs w:val="22"/>
        </w:rPr>
      </w:pPr>
      <w:r w:rsidRPr="00194F48">
        <w:rPr>
          <w:b/>
          <w:bCs/>
          <w:color w:val="000000"/>
          <w:sz w:val="24"/>
          <w:szCs w:val="22"/>
        </w:rPr>
        <w:t xml:space="preserve">Keywords: </w:t>
      </w:r>
      <w:r w:rsidR="00DF16D7" w:rsidRPr="00C53AE7">
        <w:rPr>
          <w:color w:val="000000"/>
          <w:sz w:val="24"/>
          <w:szCs w:val="22"/>
        </w:rPr>
        <w:t>keyword1</w:t>
      </w:r>
      <w:r w:rsidRPr="00C53AE7">
        <w:rPr>
          <w:color w:val="000000"/>
          <w:sz w:val="24"/>
          <w:szCs w:val="22"/>
        </w:rPr>
        <w:t xml:space="preserve">; </w:t>
      </w:r>
      <w:r w:rsidR="00DF16D7" w:rsidRPr="00C53AE7">
        <w:rPr>
          <w:color w:val="000000"/>
          <w:sz w:val="24"/>
          <w:szCs w:val="22"/>
        </w:rPr>
        <w:t>keyword2</w:t>
      </w:r>
      <w:r w:rsidRPr="00C53AE7">
        <w:rPr>
          <w:color w:val="000000"/>
          <w:sz w:val="24"/>
          <w:szCs w:val="22"/>
        </w:rPr>
        <w:t xml:space="preserve">; </w:t>
      </w:r>
      <w:r w:rsidR="00DF16D7" w:rsidRPr="00C53AE7">
        <w:rPr>
          <w:color w:val="000000"/>
          <w:sz w:val="24"/>
          <w:szCs w:val="22"/>
        </w:rPr>
        <w:t>keyword3</w:t>
      </w:r>
      <w:r w:rsidRPr="00C53AE7">
        <w:rPr>
          <w:color w:val="000000"/>
          <w:sz w:val="24"/>
          <w:szCs w:val="22"/>
        </w:rPr>
        <w:t xml:space="preserve">; </w:t>
      </w:r>
      <w:r w:rsidR="00DF16D7" w:rsidRPr="00C53AE7">
        <w:rPr>
          <w:color w:val="000000"/>
          <w:sz w:val="24"/>
          <w:szCs w:val="22"/>
        </w:rPr>
        <w:t>keyword4</w:t>
      </w:r>
    </w:p>
    <w:p w14:paraId="2376FEC7" w14:textId="77777777" w:rsidR="008917C2" w:rsidRDefault="008917C2" w:rsidP="001C6112">
      <w:pPr>
        <w:pStyle w:val="32"/>
        <w:spacing w:after="260" w:line="240" w:lineRule="auto"/>
        <w:ind w:firstLine="0"/>
        <w:jc w:val="both"/>
        <w:rPr>
          <w:rFonts w:eastAsiaTheme="minorEastAsia"/>
          <w:color w:val="000000"/>
          <w:sz w:val="24"/>
          <w:szCs w:val="22"/>
        </w:rPr>
      </w:pPr>
    </w:p>
    <w:p w14:paraId="3C71ACCF" w14:textId="2D5EA89B" w:rsidR="00AD0FB4" w:rsidRPr="008917C2" w:rsidRDefault="00AD0FB4" w:rsidP="001C6112">
      <w:pPr>
        <w:pStyle w:val="32"/>
        <w:spacing w:after="260" w:line="240" w:lineRule="auto"/>
        <w:ind w:firstLine="0"/>
        <w:jc w:val="both"/>
        <w:rPr>
          <w:rFonts w:eastAsiaTheme="minorEastAsia"/>
          <w:color w:val="000000"/>
          <w:sz w:val="24"/>
          <w:szCs w:val="22"/>
        </w:rPr>
        <w:sectPr w:rsidR="00AD0FB4" w:rsidRPr="008917C2" w:rsidSect="002071DD">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26D39D01" w14:textId="67B12964" w:rsidR="00BB171B" w:rsidRPr="00BB171B" w:rsidRDefault="00BB171B" w:rsidP="00BB171B">
          <w:pPr>
            <w:pStyle w:val="a9"/>
            <w:rPr>
              <w:sz w:val="32"/>
              <w:szCs w:val="24"/>
            </w:rPr>
          </w:pPr>
          <w:r w:rsidRPr="00C53AE7">
            <w:rPr>
              <w:rFonts w:hint="eastAsia"/>
              <w:sz w:val="32"/>
              <w:szCs w:val="24"/>
              <w:lang w:val="zh-CN"/>
            </w:rPr>
            <w:t>Content</w:t>
          </w:r>
          <w:r w:rsidR="004A7013">
            <w:rPr>
              <w:rFonts w:hint="eastAsia"/>
              <w:sz w:val="32"/>
              <w:szCs w:val="24"/>
              <w:lang w:val="zh-CN"/>
            </w:rPr>
            <w:t>s</w:t>
          </w:r>
        </w:p>
        <w:p w14:paraId="2FC9FD08" w14:textId="266981AB" w:rsidR="00045C47" w:rsidRDefault="00BB171B">
          <w:pPr>
            <w:pStyle w:val="TOC1"/>
            <w:tabs>
              <w:tab w:val="right" w:leader="dot" w:pos="9016"/>
            </w:tabs>
            <w:rPr>
              <w:rFonts w:asciiTheme="minorHAnsi" w:eastAsiaTheme="minorEastAsia" w:hAnsiTheme="minorHAnsi" w:hint="eastAsia"/>
              <w:b w:val="0"/>
              <w:bCs w:val="0"/>
              <w:iCs w:val="0"/>
              <w:noProof/>
              <w:sz w:val="22"/>
              <w14:ligatures w14:val="standardContextual"/>
            </w:rPr>
          </w:pPr>
          <w:r>
            <w:fldChar w:fldCharType="begin"/>
          </w:r>
          <w:r>
            <w:instrText xml:space="preserve"> TOC \o "1-3" \h \z \u </w:instrText>
          </w:r>
          <w:r>
            <w:fldChar w:fldCharType="separate"/>
          </w:r>
          <w:hyperlink w:anchor="_Toc220941837" w:history="1">
            <w:r w:rsidR="00045C47" w:rsidRPr="00186C62">
              <w:rPr>
                <w:rStyle w:val="aa"/>
                <w:noProof/>
              </w:rPr>
              <w:t>1 Introduction</w:t>
            </w:r>
            <w:r w:rsidR="00045C47">
              <w:rPr>
                <w:rFonts w:hint="eastAsia"/>
                <w:noProof/>
                <w:webHidden/>
              </w:rPr>
              <w:tab/>
            </w:r>
            <w:r w:rsidR="00045C47">
              <w:rPr>
                <w:rFonts w:hint="eastAsia"/>
                <w:noProof/>
                <w:webHidden/>
              </w:rPr>
              <w:fldChar w:fldCharType="begin"/>
            </w:r>
            <w:r w:rsidR="00045C47">
              <w:rPr>
                <w:rFonts w:hint="eastAsia"/>
                <w:noProof/>
                <w:webHidden/>
              </w:rPr>
              <w:instrText xml:space="preserve"> </w:instrText>
            </w:r>
            <w:r w:rsidR="00045C47">
              <w:rPr>
                <w:noProof/>
                <w:webHidden/>
              </w:rPr>
              <w:instrText>PAGEREF _Toc220941837 \h</w:instrText>
            </w:r>
            <w:r w:rsidR="00045C47">
              <w:rPr>
                <w:rFonts w:hint="eastAsia"/>
                <w:noProof/>
                <w:webHidden/>
              </w:rPr>
              <w:instrText xml:space="preserve"> </w:instrText>
            </w:r>
            <w:r w:rsidR="00045C47">
              <w:rPr>
                <w:rFonts w:hint="eastAsia"/>
                <w:noProof/>
                <w:webHidden/>
              </w:rPr>
            </w:r>
            <w:r w:rsidR="00045C47">
              <w:rPr>
                <w:rFonts w:hint="eastAsia"/>
                <w:noProof/>
                <w:webHidden/>
              </w:rPr>
              <w:fldChar w:fldCharType="separate"/>
            </w:r>
            <w:r w:rsidR="00045C47">
              <w:rPr>
                <w:noProof/>
                <w:webHidden/>
              </w:rPr>
              <w:t>4</w:t>
            </w:r>
            <w:r w:rsidR="00045C47">
              <w:rPr>
                <w:rFonts w:hint="eastAsia"/>
                <w:noProof/>
                <w:webHidden/>
              </w:rPr>
              <w:fldChar w:fldCharType="end"/>
            </w:r>
          </w:hyperlink>
        </w:p>
        <w:p w14:paraId="72FCEA81" w14:textId="761E9C1C"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38" w:history="1">
            <w:r w:rsidRPr="00186C62">
              <w:rPr>
                <w:rStyle w:val="aa"/>
                <w:noProof/>
              </w:rPr>
              <w:t>1.1 Problem Background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6BBD4575" w14:textId="397F14AC"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39" w:history="1">
            <w:r w:rsidRPr="00186C62">
              <w:rPr>
                <w:rStyle w:val="aa"/>
                <w:noProof/>
              </w:rPr>
              <w:t>1.2 Problem Restatement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571E773D" w14:textId="17BC66B2"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40" w:history="1">
            <w:r w:rsidRPr="00186C62">
              <w:rPr>
                <w:rStyle w:val="aa"/>
                <w:noProof/>
              </w:rPr>
              <w:t>1.3 Our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46D141FE" w14:textId="274430F2"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41" w:history="1">
            <w:r w:rsidRPr="00186C62">
              <w:rPr>
                <w:rStyle w:val="aa"/>
                <w:noProof/>
              </w:rPr>
              <w:t>2 Assumptions and Justifications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64DD7727" w14:textId="41AADDE6"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42" w:history="1">
            <w:r w:rsidRPr="00186C62">
              <w:rPr>
                <w:rStyle w:val="aa"/>
                <w:noProof/>
              </w:rPr>
              <w:t>3 Notations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1F30F0C1" w14:textId="180D6D17"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43" w:history="1">
            <w:r w:rsidRPr="00186C62">
              <w:rPr>
                <w:rStyle w:val="aa"/>
                <w:noProof/>
              </w:rPr>
              <w:t>4 Multi-Objective Optimization Model for Earth-Moon Logistics (NP-hard Linear Programming with NSGA-II)</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390F0EF" w14:textId="77D8DD07"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44" w:history="1">
            <w:r w:rsidRPr="00186C62">
              <w:rPr>
                <w:rStyle w:val="aa"/>
                <w:noProof/>
              </w:rPr>
              <w:t>4.1 Model Formulation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5A77CBFA" w14:textId="19107974"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45" w:history="1">
            <w:r w:rsidRPr="00186C62">
              <w:rPr>
                <w:rStyle w:val="aa"/>
                <w:noProof/>
              </w:rPr>
              <w:t>4.1.1 Problem Definition and Variable Setting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40D916C7" w14:textId="09744C95"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46" w:history="1">
            <w:r w:rsidRPr="00186C62">
              <w:rPr>
                <w:rStyle w:val="aa"/>
                <w:noProof/>
              </w:rPr>
              <w:t>4.1.2 Multi- Objective Optimization Framework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634BABC7" w14:textId="297AFEA4"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47" w:history="1">
            <w:r w:rsidRPr="00186C62">
              <w:rPr>
                <w:rStyle w:val="aa"/>
                <w:noProof/>
              </w:rPr>
              <w:t>4.1.3 Constraint Conditions: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909E92D" w14:textId="65D88E9A"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48" w:history="1">
            <w:r w:rsidRPr="00186C62">
              <w:rPr>
                <w:rStyle w:val="aa"/>
                <w:noProof/>
              </w:rPr>
              <w:t>4.1.4 NSGA-II Algorithm Implementation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C43552A" w14:textId="1B179015"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49" w:history="1">
            <w:r w:rsidRPr="00186C62">
              <w:rPr>
                <w:rStyle w:val="aa"/>
                <w:noProof/>
              </w:rPr>
              <w:t>4.2 The Solution of Model 1</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7E2702B9" w14:textId="696D8DB7"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50" w:history="1">
            <w:r w:rsidRPr="00186C62">
              <w:rPr>
                <w:rStyle w:val="aa"/>
                <w:noProof/>
              </w:rPr>
              <w:t>4.2.1 Scenario a: Pure Space Elevator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39A06493" w14:textId="4F2CB399"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51" w:history="1">
            <w:r w:rsidRPr="00186C62">
              <w:rPr>
                <w:rStyle w:val="aa"/>
                <w:noProof/>
              </w:rPr>
              <w:t>4.2.2 Scenario b: Pure Rocket Launch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93F2E7F" w14:textId="7DB2193B"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52" w:history="1">
            <w:r w:rsidRPr="00186C62">
              <w:rPr>
                <w:rStyle w:val="aa"/>
                <w:noProof/>
              </w:rPr>
              <w:t>4.2.3 Scenario c: Hybrid Transportation System (Optimized Solution)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67E7A8D5" w14:textId="03D60BAD"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53" w:history="1">
            <w:r w:rsidRPr="00186C62">
              <w:rPr>
                <w:rStyle w:val="aa"/>
                <w:noProof/>
              </w:rPr>
              <w:t xml:space="preserve">4.2.4 </w:t>
            </w:r>
            <w:r w:rsidRPr="00186C62">
              <w:rPr>
                <w:rStyle w:val="aa"/>
                <w:noProof/>
              </w:rPr>
              <w:t>算法收敛性与结果可视化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3D44E665" w14:textId="7495C7B9"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54" w:history="1">
            <w:r w:rsidRPr="00186C62">
              <w:rPr>
                <w:rStyle w:val="aa"/>
                <w:noProof/>
              </w:rPr>
              <w:t>5 Non-Ideal Operating Conditions Resilience Assessment Model</w:t>
            </w:r>
            <w:r w:rsidRPr="00186C62">
              <w:rPr>
                <w:rStyle w:val="aa"/>
                <w:noProof/>
              </w:rPr>
              <w:t>（非理想操作条件的韧性评估模型）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7478391" w14:textId="19D6ADFF"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55" w:history="1">
            <w:r w:rsidRPr="00186C62">
              <w:rPr>
                <w:rStyle w:val="aa"/>
                <w:noProof/>
              </w:rPr>
              <w:t>5.1 Model Establishment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D8F011B" w14:textId="678A0A93"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56" w:history="1">
            <w:r w:rsidRPr="00186C62">
              <w:rPr>
                <w:rStyle w:val="aa"/>
                <w:noProof/>
              </w:rPr>
              <w:t>5.1.1 Weibull Distribution + Nonlinear Dynamics Integrated Modeling Principle</w:t>
            </w:r>
            <w:r w:rsidRPr="00186C62">
              <w:rPr>
                <w:rStyle w:val="aa"/>
                <w:noProof/>
              </w:rPr>
              <w:t>（韦伯分布</w:t>
            </w:r>
            <w:r w:rsidRPr="00186C62">
              <w:rPr>
                <w:rStyle w:val="aa"/>
                <w:noProof/>
              </w:rPr>
              <w:t xml:space="preserve"> </w:t>
            </w:r>
            <w:r w:rsidRPr="00186C62">
              <w:rPr>
                <w:rStyle w:val="aa"/>
                <w:noProof/>
              </w:rPr>
              <w:t>非线性动力学综合建模原理）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22A41D2" w14:textId="500286A6"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57" w:history="1">
            <w:r w:rsidRPr="00186C62">
              <w:rPr>
                <w:rStyle w:val="aa"/>
                <w:noProof/>
              </w:rPr>
              <w:t>5.2 Mathematical Formulation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0A2C0D67" w14:textId="3D909F7B"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58" w:history="1">
            <w:r w:rsidRPr="00186C62">
              <w:rPr>
                <w:rStyle w:val="aa"/>
                <w:noProof/>
              </w:rPr>
              <w:t>5.2.1 Weibull Distribution-Based Failure Probability Modeling</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70AE269" w14:textId="558E5754"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59" w:history="1">
            <w:r w:rsidRPr="00186C62">
              <w:rPr>
                <w:rStyle w:val="aa"/>
                <w:noProof/>
              </w:rPr>
              <w:t>5.2.2 Nonlinear Dynamics-Based Tether Oscillation Simulation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79CC69C" w14:textId="658278E7"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60" w:history="1">
            <w:r w:rsidRPr="00186C62">
              <w:rPr>
                <w:rStyle w:val="aa"/>
                <w:noProof/>
              </w:rPr>
              <w:t xml:space="preserve">5.2.3 </w:t>
            </w:r>
            <w:r w:rsidRPr="00186C62">
              <w:rPr>
                <w:rStyle w:val="aa"/>
                <w:noProof/>
              </w:rPr>
              <w:t>统计分析的应急风险量化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47C412A" w14:textId="16BE0445"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61" w:history="1">
            <w:r w:rsidRPr="00186C62">
              <w:rPr>
                <w:rStyle w:val="aa"/>
                <w:noProof/>
              </w:rPr>
              <w:t xml:space="preserve">5.2.4 </w:t>
            </w:r>
            <w:r w:rsidRPr="00186C62">
              <w:rPr>
                <w:rStyle w:val="aa"/>
                <w:noProof/>
              </w:rPr>
              <w:t>基于经验数据的火箭发射成功概率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DDCB0B7" w14:textId="7FE1D7FD"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62" w:history="1">
            <w:r w:rsidRPr="00186C62">
              <w:rPr>
                <w:rStyle w:val="aa"/>
                <w:noProof/>
              </w:rPr>
              <w:t xml:space="preserve">5.2.5 </w:t>
            </w:r>
            <w:r w:rsidRPr="00186C62">
              <w:rPr>
                <w:rStyle w:val="aa"/>
                <w:noProof/>
              </w:rPr>
              <w:t>以运输模块求和的运力计算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67428C2" w14:textId="19AC2C06"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63" w:history="1">
            <w:r w:rsidRPr="00186C62">
              <w:rPr>
                <w:rStyle w:val="aa"/>
                <w:noProof/>
              </w:rPr>
              <w:t xml:space="preserve">5.2.6 </w:t>
            </w:r>
            <w:r w:rsidRPr="00186C62">
              <w:rPr>
                <w:rStyle w:val="aa"/>
                <w:noProof/>
              </w:rPr>
              <w:t>机会约束下的总运力保障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14C70DF" w14:textId="0F4E5EFD"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64" w:history="1">
            <w:r w:rsidRPr="00186C62">
              <w:rPr>
                <w:rStyle w:val="aa"/>
                <w:noProof/>
              </w:rPr>
              <w:t xml:space="preserve">5.2.7 </w:t>
            </w:r>
            <w:r w:rsidRPr="00186C62">
              <w:rPr>
                <w:rStyle w:val="aa"/>
                <w:noProof/>
              </w:rPr>
              <w:t>韧性评估指标体系构建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0C92DF0D" w14:textId="00A68B0E"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65" w:history="1">
            <w:r w:rsidRPr="00186C62">
              <w:rPr>
                <w:rStyle w:val="aa"/>
                <w:noProof/>
              </w:rPr>
              <w:t xml:space="preserve">5.3 </w:t>
            </w:r>
            <w:r w:rsidRPr="00186C62">
              <w:rPr>
                <w:rStyle w:val="aa"/>
                <w:noProof/>
              </w:rPr>
              <w:t>适配策略设计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983A67F" w14:textId="4FE75112"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66" w:history="1">
            <w:r w:rsidRPr="00186C62">
              <w:rPr>
                <w:rStyle w:val="aa"/>
                <w:noProof/>
              </w:rPr>
              <w:t xml:space="preserve">5.3.1 </w:t>
            </w:r>
            <w:r w:rsidRPr="00186C62">
              <w:rPr>
                <w:rStyle w:val="aa"/>
                <w:noProof/>
              </w:rPr>
              <w:t>冗余运力替代策略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A975FDB" w14:textId="2F7DB0D3"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67" w:history="1">
            <w:r w:rsidRPr="00186C62">
              <w:rPr>
                <w:rStyle w:val="aa"/>
                <w:noProof/>
              </w:rPr>
              <w:t xml:space="preserve">5.3.2 </w:t>
            </w:r>
            <w:r w:rsidRPr="00186C62">
              <w:rPr>
                <w:rStyle w:val="aa"/>
                <w:noProof/>
              </w:rPr>
              <w:t>基于阈值的预测性维护策略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C452901" w14:textId="794BF4B8"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68" w:history="1">
            <w:r w:rsidRPr="00186C62">
              <w:rPr>
                <w:rStyle w:val="aa"/>
                <w:noProof/>
              </w:rPr>
              <w:t xml:space="preserve">5.3.3 </w:t>
            </w:r>
            <w:r w:rsidRPr="00186C62">
              <w:rPr>
                <w:rStyle w:val="aa"/>
                <w:noProof/>
              </w:rPr>
              <w:t>基于实时状态的动态运力调配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7442DA09" w14:textId="56F500AE"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69" w:history="1">
            <w:r w:rsidRPr="00186C62">
              <w:rPr>
                <w:rStyle w:val="aa"/>
                <w:noProof/>
              </w:rPr>
              <w:t xml:space="preserve">5.4 </w:t>
            </w:r>
            <w:r w:rsidRPr="00186C62">
              <w:rPr>
                <w:rStyle w:val="aa"/>
                <w:noProof/>
              </w:rPr>
              <w:t>模型结果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43B380D5" w14:textId="66FD1A8C"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70" w:history="1">
            <w:r w:rsidRPr="00186C62">
              <w:rPr>
                <w:rStyle w:val="aa"/>
                <w:noProof/>
              </w:rPr>
              <w:t xml:space="preserve">6 </w:t>
            </w:r>
            <w:r w:rsidRPr="00186C62">
              <w:rPr>
                <w:rStyle w:val="aa"/>
                <w:noProof/>
              </w:rPr>
              <w:t>月球基地水资源持续补给规划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58624511" w14:textId="1E6CE951"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71" w:history="1">
            <w:r w:rsidRPr="00186C62">
              <w:rPr>
                <w:rStyle w:val="aa"/>
                <w:noProof/>
              </w:rPr>
              <w:t xml:space="preserve">6.1 </w:t>
            </w:r>
            <w:r w:rsidRPr="00186C62">
              <w:rPr>
                <w:rStyle w:val="aa"/>
                <w:noProof/>
              </w:rPr>
              <w:t>模型建立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4D008746" w14:textId="4907B5FB"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72" w:history="1">
            <w:r w:rsidRPr="00186C62">
              <w:rPr>
                <w:rStyle w:val="aa"/>
                <w:noProof/>
              </w:rPr>
              <w:t xml:space="preserve">6.2 </w:t>
            </w:r>
            <w:r w:rsidRPr="00186C62">
              <w:rPr>
                <w:rStyle w:val="aa"/>
                <w:noProof/>
              </w:rPr>
              <w:t>模型求解与结果分析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28526A10" w14:textId="0E367EC9"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73" w:history="1">
            <w:r w:rsidRPr="00186C62">
              <w:rPr>
                <w:rStyle w:val="aa"/>
                <w:noProof/>
              </w:rPr>
              <w:t xml:space="preserve">6.2.1 </w:t>
            </w:r>
            <w:r w:rsidRPr="00186C62">
              <w:rPr>
                <w:rStyle w:val="aa"/>
                <w:noProof/>
              </w:rPr>
              <w:t>求解方法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7CBBB549" w14:textId="398F5E7C"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74" w:history="1">
            <w:r w:rsidRPr="00186C62">
              <w:rPr>
                <w:rStyle w:val="aa"/>
                <w:noProof/>
              </w:rPr>
              <w:t xml:space="preserve">6.2.2 </w:t>
            </w:r>
            <w:r w:rsidRPr="00186C62">
              <w:rPr>
                <w:rStyle w:val="aa"/>
                <w:noProof/>
              </w:rPr>
              <w:t>核心结果量化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18</w:t>
            </w:r>
            <w:r>
              <w:rPr>
                <w:rFonts w:hint="eastAsia"/>
                <w:noProof/>
                <w:webHidden/>
              </w:rPr>
              <w:fldChar w:fldCharType="end"/>
            </w:r>
          </w:hyperlink>
        </w:p>
        <w:p w14:paraId="4826AAAE" w14:textId="491BBA36"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75" w:history="1">
            <w:r w:rsidRPr="00186C62">
              <w:rPr>
                <w:rStyle w:val="aa"/>
                <w:noProof/>
              </w:rPr>
              <w:t xml:space="preserve">6.2.3 </w:t>
            </w:r>
            <w:r w:rsidRPr="00186C62">
              <w:rPr>
                <w:rStyle w:val="aa"/>
                <w:noProof/>
              </w:rPr>
              <w:t>结果意义阐释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E6EA41D" w14:textId="3074C9C0"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76" w:history="1">
            <w:r w:rsidRPr="00186C62">
              <w:rPr>
                <w:rStyle w:val="aa"/>
                <w:rFonts w:ascii="宋体" w:hAnsi="宋体" w:cs="宋体"/>
                <w:b/>
                <w:bCs/>
                <w:noProof/>
                <w:kern w:val="0"/>
              </w:rPr>
              <w:t xml:space="preserve">7 </w:t>
            </w:r>
            <w:r w:rsidRPr="00186C62">
              <w:rPr>
                <w:rStyle w:val="aa"/>
                <w:rFonts w:ascii="宋体" w:hAnsi="宋体" w:cs="宋体"/>
                <w:b/>
                <w:bCs/>
                <w:noProof/>
                <w:kern w:val="0"/>
              </w:rPr>
              <w:t>运输系统环境影响优化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459AAA47" w14:textId="5E7DAE5C"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77" w:history="1">
            <w:r w:rsidRPr="00186C62">
              <w:rPr>
                <w:rStyle w:val="aa"/>
                <w:noProof/>
              </w:rPr>
              <w:t xml:space="preserve">7.1.1 </w:t>
            </w:r>
            <w:r w:rsidRPr="00186C62">
              <w:rPr>
                <w:rStyle w:val="aa"/>
                <w:noProof/>
              </w:rPr>
              <w:t>核心决策机制：广义成本函数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5983330B" w14:textId="3486EC19"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78" w:history="1">
            <w:r w:rsidRPr="00186C62">
              <w:rPr>
                <w:rStyle w:val="aa"/>
                <w:noProof/>
              </w:rPr>
              <w:t xml:space="preserve">7.1.2 </w:t>
            </w:r>
            <w:r w:rsidRPr="00186C62">
              <w:rPr>
                <w:rStyle w:val="aa"/>
                <w:noProof/>
              </w:rPr>
              <w:t>多维度环境影响的量化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194A1141" w14:textId="5468B99D"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79" w:history="1">
            <w:r w:rsidRPr="00186C62">
              <w:rPr>
                <w:rStyle w:val="aa"/>
                <w:noProof/>
              </w:rPr>
              <w:t xml:space="preserve">7.1.3 </w:t>
            </w:r>
            <w:r w:rsidRPr="00186C62">
              <w:rPr>
                <w:rStyle w:val="aa"/>
                <w:noProof/>
              </w:rPr>
              <w:t>环境影响目标函数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49849F70" w14:textId="7C483A79"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80" w:history="1">
            <w:r w:rsidRPr="00186C62">
              <w:rPr>
                <w:rStyle w:val="aa"/>
                <w:noProof/>
              </w:rPr>
              <w:t xml:space="preserve">7.1.4 </w:t>
            </w:r>
            <w:r w:rsidRPr="00186C62">
              <w:rPr>
                <w:rStyle w:val="aa"/>
                <w:noProof/>
              </w:rPr>
              <w:t>环境阈值与临界机制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7FE567B2" w14:textId="422F580E"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81" w:history="1">
            <w:r w:rsidRPr="00186C62">
              <w:rPr>
                <w:rStyle w:val="aa"/>
                <w:noProof/>
              </w:rPr>
              <w:t xml:space="preserve">7.1.5 </w:t>
            </w:r>
            <w:r w:rsidRPr="00186C62">
              <w:rPr>
                <w:rStyle w:val="aa"/>
                <w:noProof/>
              </w:rPr>
              <w:t>情景设置与系统约束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1EC819F7" w14:textId="3AD0D638"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82" w:history="1">
            <w:r w:rsidRPr="00186C62">
              <w:rPr>
                <w:rStyle w:val="aa"/>
                <w:noProof/>
              </w:rPr>
              <w:t xml:space="preserve">7.2 </w:t>
            </w:r>
            <w:r w:rsidRPr="00186C62">
              <w:rPr>
                <w:rStyle w:val="aa"/>
                <w:noProof/>
              </w:rPr>
              <w:t>多场景仿真与优化策略分析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7D98EDC5" w14:textId="1D3ABCAA"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83" w:history="1">
            <w:r w:rsidRPr="00186C62">
              <w:rPr>
                <w:rStyle w:val="aa"/>
                <w:noProof/>
              </w:rPr>
              <w:t xml:space="preserve">7.2.1 </w:t>
            </w:r>
            <w:r w:rsidRPr="00186C62">
              <w:rPr>
                <w:rStyle w:val="aa"/>
                <w:noProof/>
              </w:rPr>
              <w:t>三类运输场景环境影响与单目标值对比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6EE6A4FC" w14:textId="3999A14B" w:rsidR="00045C47" w:rsidRDefault="00045C47">
          <w:pPr>
            <w:pStyle w:val="TOC3"/>
            <w:tabs>
              <w:tab w:val="right" w:leader="dot" w:pos="9016"/>
            </w:tabs>
            <w:rPr>
              <w:rFonts w:asciiTheme="minorHAnsi" w:eastAsiaTheme="minorEastAsia" w:hAnsiTheme="minorHAnsi" w:hint="eastAsia"/>
              <w:noProof/>
              <w:sz w:val="22"/>
              <w:szCs w:val="24"/>
              <w14:ligatures w14:val="standardContextual"/>
            </w:rPr>
          </w:pPr>
          <w:hyperlink w:anchor="_Toc220941884" w:history="1">
            <w:r w:rsidRPr="00186C62">
              <w:rPr>
                <w:rStyle w:val="aa"/>
                <w:noProof/>
              </w:rPr>
              <w:t xml:space="preserve">7.2.2 </w:t>
            </w:r>
            <w:r w:rsidRPr="00186C62">
              <w:rPr>
                <w:rStyle w:val="aa"/>
                <w:noProof/>
              </w:rPr>
              <w:t>关键优化策略的协同效益</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215452A8" w14:textId="496970AA"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85" w:history="1">
            <w:r w:rsidRPr="00186C62">
              <w:rPr>
                <w:rStyle w:val="aa"/>
                <w:noProof/>
              </w:rPr>
              <w:t xml:space="preserve">7.3 </w:t>
            </w:r>
            <w:r w:rsidRPr="00186C62">
              <w:rPr>
                <w:rStyle w:val="aa"/>
                <w:noProof/>
              </w:rPr>
              <w:t>核心结论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3AF3BB4B" w14:textId="366FF883"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86" w:history="1">
            <w:r w:rsidRPr="00186C62">
              <w:rPr>
                <w:rStyle w:val="aa"/>
                <w:noProof/>
              </w:rPr>
              <w:t>8 Sensitivity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3364F1EE" w14:textId="340BE43A"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87" w:history="1">
            <w:r w:rsidRPr="00186C62">
              <w:rPr>
                <w:rStyle w:val="aa"/>
                <w:noProof/>
              </w:rPr>
              <w:t>9 Model Evaluation and Further Discussion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2A20E74" w14:textId="6265CDA1"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88" w:history="1">
            <w:r w:rsidRPr="00186C62">
              <w:rPr>
                <w:rStyle w:val="aa"/>
                <w:noProof/>
              </w:rPr>
              <w:t>9.1 Strengths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5E114D8F" w14:textId="567D1A8D"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89" w:history="1">
            <w:r w:rsidRPr="00186C62">
              <w:rPr>
                <w:rStyle w:val="aa"/>
                <w:noProof/>
              </w:rPr>
              <w:t>9.2 Weaknesses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58D9437C" w14:textId="2DA17EA4" w:rsidR="00045C47" w:rsidRDefault="00045C47">
          <w:pPr>
            <w:pStyle w:val="TOC2"/>
            <w:rPr>
              <w:rFonts w:asciiTheme="minorHAnsi" w:eastAsiaTheme="minorEastAsia" w:hAnsiTheme="minorHAnsi" w:hint="eastAsia"/>
              <w:bCs w:val="0"/>
              <w:noProof/>
              <w:sz w:val="22"/>
              <w:szCs w:val="24"/>
              <w14:ligatures w14:val="standardContextual"/>
            </w:rPr>
          </w:pPr>
          <w:hyperlink w:anchor="_Toc220941890" w:history="1">
            <w:r w:rsidRPr="00186C62">
              <w:rPr>
                <w:rStyle w:val="aa"/>
                <w:noProof/>
              </w:rPr>
              <w:t>9.3 Further Discussion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21FED267" w14:textId="10E718E6"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91" w:history="1">
            <w:r w:rsidRPr="00186C62">
              <w:rPr>
                <w:rStyle w:val="aa"/>
                <w:noProof/>
              </w:rPr>
              <w:t>10 Conclusion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7DA718A" w14:textId="4588BDE8"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92" w:history="1">
            <w:r w:rsidRPr="00186C62">
              <w:rPr>
                <w:rStyle w:val="aa"/>
                <w:noProof/>
              </w:rPr>
              <w:t>References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224296D9" w14:textId="1B44471C" w:rsidR="00045C47" w:rsidRDefault="00045C47">
          <w:pPr>
            <w:pStyle w:val="TOC1"/>
            <w:tabs>
              <w:tab w:val="right" w:leader="dot" w:pos="9016"/>
            </w:tabs>
            <w:rPr>
              <w:rFonts w:asciiTheme="minorHAnsi" w:eastAsiaTheme="minorEastAsia" w:hAnsiTheme="minorHAnsi" w:hint="eastAsia"/>
              <w:b w:val="0"/>
              <w:bCs w:val="0"/>
              <w:iCs w:val="0"/>
              <w:noProof/>
              <w:sz w:val="22"/>
              <w14:ligatures w14:val="standardContextual"/>
            </w:rPr>
          </w:pPr>
          <w:hyperlink w:anchor="_Toc220941893" w:history="1">
            <w:r w:rsidRPr="00186C62">
              <w:rPr>
                <w:rStyle w:val="aa"/>
                <w:noProof/>
              </w:rPr>
              <w:t>Appendices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_Toc220941893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F3AFEB7" w14:textId="6FA1C2E5" w:rsidR="00BB171B" w:rsidRDefault="00BB171B">
          <w:pPr>
            <w:ind w:firstLine="482"/>
          </w:pPr>
          <w:r>
            <w:rPr>
              <w:b/>
              <w:bCs/>
              <w:lang w:val="zh-CN"/>
            </w:rPr>
            <w:fldChar w:fldCharType="end"/>
          </w:r>
        </w:p>
      </w:sdtContent>
    </w:sdt>
    <w:p w14:paraId="0930DD28" w14:textId="77777777" w:rsidR="00BB171B" w:rsidRDefault="00BB171B">
      <w:pPr>
        <w:widowControl/>
        <w:ind w:firstLineChars="0" w:firstLine="0"/>
        <w:jc w:val="left"/>
      </w:pPr>
    </w:p>
    <w:p w14:paraId="7E918128" w14:textId="0F6AA461" w:rsidR="00064A61" w:rsidRDefault="00064A61">
      <w:pPr>
        <w:widowControl/>
        <w:ind w:firstLineChars="0" w:firstLine="0"/>
        <w:jc w:val="left"/>
      </w:pPr>
      <w:r>
        <w:br w:type="page"/>
      </w:r>
    </w:p>
    <w:p w14:paraId="28776A3B" w14:textId="49F9C150" w:rsidR="003D4B25" w:rsidRPr="003D4B25" w:rsidRDefault="0059021B" w:rsidP="000C77B9">
      <w:pPr>
        <w:pStyle w:val="10"/>
      </w:pPr>
      <w:bookmarkStart w:id="0" w:name="bookmark54"/>
      <w:bookmarkStart w:id="1" w:name="bookmark55"/>
      <w:bookmarkStart w:id="2" w:name="bookmark57"/>
      <w:bookmarkStart w:id="3" w:name="_Toc58505769"/>
      <w:bookmarkStart w:id="4" w:name="_Toc220941837"/>
      <w:r>
        <w:lastRenderedPageBreak/>
        <w:t>Introduction</w:t>
      </w:r>
      <w:bookmarkEnd w:id="0"/>
      <w:bookmarkEnd w:id="1"/>
      <w:bookmarkEnd w:id="2"/>
      <w:bookmarkEnd w:id="3"/>
      <w:bookmarkEnd w:id="4"/>
    </w:p>
    <w:p w14:paraId="084AA116" w14:textId="1B8CEFCB" w:rsidR="00C65415" w:rsidRDefault="00C65415" w:rsidP="00D15F44">
      <w:pPr>
        <w:pStyle w:val="2"/>
        <w:spacing w:after="163"/>
      </w:pPr>
      <w:bookmarkStart w:id="5" w:name="_Toc58505770"/>
      <w:bookmarkStart w:id="6" w:name="_Toc220941838"/>
      <w:r w:rsidRPr="00C65415">
        <w:t>Problem Background</w:t>
      </w:r>
      <w:bookmarkEnd w:id="5"/>
      <w:bookmarkEnd w:id="6"/>
    </w:p>
    <w:p w14:paraId="5E57FB3B" w14:textId="77777777" w:rsidR="00F62546" w:rsidRPr="00F62546" w:rsidRDefault="00F62546" w:rsidP="00F62546">
      <w:pPr>
        <w:ind w:firstLine="480"/>
      </w:pPr>
      <w:bookmarkStart w:id="7" w:name="_Toc58505772"/>
      <w:bookmarkStart w:id="8" w:name="_Hlk58241413"/>
      <w:r w:rsidRPr="00F62546">
        <w:t>In the deep space exploration era, sustainable lunar settlements are a core goal for global space agencies (NASA’s Artemis Program, ESA’s Moon Village) [1]. A large-scale, low-cost Earth-Moon cargo transport system is critical.</w:t>
      </w:r>
    </w:p>
    <w:p w14:paraId="704DF8D9" w14:textId="77777777" w:rsidR="00F62546" w:rsidRPr="00F62546" w:rsidRDefault="00F62546" w:rsidP="00F62546">
      <w:pPr>
        <w:ind w:firstLine="480"/>
      </w:pPr>
      <w:r w:rsidRPr="00F62546">
        <w:t>Current logistics rely on traditional heavy-lift rockets—direct and rapid but costly, low-frequency, limiting million-ton-scale transport. Emerging space elevators, enabled by materials/structural advances, offer low per-mass costs and near-zero pollution [2]. Yet rockets excel at oversized/emergency cargo, while space elevators face technical hurdles in materials, dynamic control, and orbital synchronization [3]. Lunar bases need massive construction material and continuous life support, requiring optimized hybrid architectures balancing cost, time, capacity, and reliability.</w:t>
      </w:r>
    </w:p>
    <w:p w14:paraId="03C399F6" w14:textId="3220ECB5" w:rsidR="00F62546" w:rsidRDefault="00F62546" w:rsidP="00F62546">
      <w:pPr>
        <w:pStyle w:val="a9"/>
      </w:pPr>
      <w:r w:rsidRPr="00F62546">
        <w:rPr>
          <w:noProof/>
        </w:rPr>
        <w:drawing>
          <wp:inline distT="0" distB="0" distL="0" distR="0" wp14:anchorId="6491311F" wp14:editId="71891C7F">
            <wp:extent cx="5731510" cy="3554730"/>
            <wp:effectExtent l="0" t="0" r="2540" b="7620"/>
            <wp:docPr id="539213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54730"/>
                    </a:xfrm>
                    <a:prstGeom prst="rect">
                      <a:avLst/>
                    </a:prstGeom>
                    <a:noFill/>
                    <a:ln>
                      <a:noFill/>
                    </a:ln>
                  </pic:spPr>
                </pic:pic>
              </a:graphicData>
            </a:graphic>
          </wp:inline>
        </w:drawing>
      </w:r>
    </w:p>
    <w:p w14:paraId="1DB3F85E" w14:textId="39D027CF" w:rsidR="00F62546" w:rsidRDefault="004A7013" w:rsidP="004A7013">
      <w:pPr>
        <w:pStyle w:val="a9"/>
      </w:pPr>
      <w:r>
        <w:rPr>
          <w:rFonts w:hint="eastAsia"/>
        </w:rPr>
        <w:t>Fig.</w:t>
      </w:r>
      <w:r>
        <w:rPr>
          <w:rFonts w:hint="eastAsia"/>
        </w:rPr>
        <w:t>Ⅰ</w:t>
      </w:r>
      <w:r>
        <w:tab/>
      </w:r>
      <w:r w:rsidRPr="004A7013">
        <w:t>Earth-Moon Transport: Background Overview</w:t>
      </w:r>
    </w:p>
    <w:p w14:paraId="02A3085C" w14:textId="28446EDA" w:rsidR="005A3D5A" w:rsidRPr="005A3D5A" w:rsidRDefault="005A3D5A" w:rsidP="005A3D5A">
      <w:pPr>
        <w:ind w:firstLine="480"/>
        <w:rPr>
          <w:rFonts w:hint="eastAsia"/>
        </w:rPr>
      </w:pPr>
    </w:p>
    <w:p w14:paraId="0DB6D3D5" w14:textId="77777777" w:rsidR="006D7361" w:rsidRPr="006D7361" w:rsidRDefault="006D7361" w:rsidP="006D7361">
      <w:pPr>
        <w:pStyle w:val="2"/>
        <w:spacing w:after="163"/>
      </w:pPr>
      <w:bookmarkStart w:id="9" w:name="_Toc220941839"/>
      <w:r w:rsidRPr="006D7361">
        <w:t>Problem Restatement</w:t>
      </w:r>
      <w:bookmarkEnd w:id="9"/>
    </w:p>
    <w:bookmarkEnd w:id="7"/>
    <w:bookmarkEnd w:id="8"/>
    <w:p w14:paraId="76AEF07A" w14:textId="4939CD8C" w:rsidR="005A3D5A" w:rsidRDefault="005A3D5A" w:rsidP="005A3D5A">
      <w:pPr>
        <w:ind w:firstLine="480"/>
      </w:pPr>
      <w:r w:rsidRPr="005A3D5A">
        <w:t>Based on the given background, assumptions, and constraints, this paper evaluates alternative Earth–Moon transportation systems. The main objectives are to:</w:t>
      </w:r>
    </w:p>
    <w:p w14:paraId="2C2129DD" w14:textId="2ED32E96" w:rsidR="005A3D5A" w:rsidRDefault="005A3D5A" w:rsidP="005A3D5A">
      <w:pPr>
        <w:ind w:firstLine="482"/>
      </w:pPr>
      <w:r w:rsidRPr="005A3D5A">
        <w:rPr>
          <w:b/>
          <w:bCs/>
        </w:rPr>
        <w:t>Task1:</w:t>
      </w:r>
      <w:r>
        <w:rPr>
          <w:rFonts w:hint="eastAsia"/>
        </w:rPr>
        <w:t xml:space="preserve"> </w:t>
      </w:r>
      <w:r>
        <w:t>Model and compare the cost and delivery time of three transportation schemes: a space elevator system, a traditional rocket system with optimized launch site selection, and a hybrid system that allocates capacity by cargo type.</w:t>
      </w:r>
    </w:p>
    <w:p w14:paraId="0F4FC048" w14:textId="6EA85DF0" w:rsidR="005A3D5A" w:rsidRDefault="005A3D5A" w:rsidP="005A3D5A">
      <w:pPr>
        <w:ind w:firstLine="482"/>
      </w:pPr>
      <w:r w:rsidRPr="005A3D5A">
        <w:rPr>
          <w:b/>
          <w:bCs/>
        </w:rPr>
        <w:t>Task2:</w:t>
      </w:r>
      <w:r>
        <w:rPr>
          <w:rFonts w:hint="eastAsia"/>
        </w:rPr>
        <w:t xml:space="preserve"> </w:t>
      </w:r>
      <w:r>
        <w:t>Analyze system resilience under non-ideal conditions, including capacity reduction and equipment failure, and propose adaptive strategies to mitigate disruptions.</w:t>
      </w:r>
    </w:p>
    <w:p w14:paraId="01903817" w14:textId="7F411C7F" w:rsidR="005A3D5A" w:rsidRDefault="005A3D5A" w:rsidP="005A3D5A">
      <w:pPr>
        <w:ind w:firstLine="482"/>
      </w:pPr>
      <w:r w:rsidRPr="005A3D5A">
        <w:rPr>
          <w:b/>
          <w:bCs/>
        </w:rPr>
        <w:lastRenderedPageBreak/>
        <w:t>Task3:</w:t>
      </w:r>
      <w:r>
        <w:rPr>
          <w:rFonts w:hint="eastAsia"/>
        </w:rPr>
        <w:t xml:space="preserve"> </w:t>
      </w:r>
      <w:r>
        <w:t>Develop a continuous resupply plan for a lunar base by incorporating annual water demand and assessing long-term feasibility.</w:t>
      </w:r>
    </w:p>
    <w:p w14:paraId="14C48B19" w14:textId="7F13A9DE" w:rsidR="005A3D5A" w:rsidRDefault="005A3D5A" w:rsidP="005A3D5A">
      <w:pPr>
        <w:ind w:firstLine="482"/>
      </w:pPr>
      <w:r w:rsidRPr="005A3D5A">
        <w:rPr>
          <w:b/>
          <w:bCs/>
        </w:rPr>
        <w:t>Task4:</w:t>
      </w:r>
      <w:r>
        <w:rPr>
          <w:rFonts w:hint="eastAsia"/>
        </w:rPr>
        <w:t xml:space="preserve"> </w:t>
      </w:r>
      <w:r>
        <w:t>Evaluate and minimize environmental impacts by comparing rocket emissions and space elevator energy consumption.</w:t>
      </w:r>
    </w:p>
    <w:p w14:paraId="279995CD" w14:textId="5CE36908" w:rsidR="005A3D5A" w:rsidRPr="00052F27" w:rsidRDefault="005A3D5A" w:rsidP="005A3D5A">
      <w:pPr>
        <w:ind w:firstLine="482"/>
      </w:pPr>
      <w:r w:rsidRPr="005A3D5A">
        <w:rPr>
          <w:b/>
          <w:bCs/>
        </w:rPr>
        <w:t>Task5:</w:t>
      </w:r>
      <w:r>
        <w:rPr>
          <w:rFonts w:hint="eastAsia"/>
        </w:rPr>
        <w:t xml:space="preserve"> </w:t>
      </w:r>
      <w:r>
        <w:t>Integrate all performance metrics to provide decision support and recommend an optimal transportation strategy with a phased implementation plan.</w:t>
      </w:r>
    </w:p>
    <w:p w14:paraId="49F21448" w14:textId="6C27F42D" w:rsidR="00371D7E" w:rsidRDefault="00F017D8" w:rsidP="00F017D8">
      <w:pPr>
        <w:pStyle w:val="2"/>
        <w:spacing w:after="163"/>
      </w:pPr>
      <w:bookmarkStart w:id="10" w:name="_Toc58505773"/>
      <w:bookmarkStart w:id="11" w:name="_Toc220941840"/>
      <w:r>
        <w:rPr>
          <w:rFonts w:hint="eastAsia"/>
        </w:rPr>
        <w:t>O</w:t>
      </w:r>
      <w:r>
        <w:t xml:space="preserve">ur </w:t>
      </w:r>
      <w:r w:rsidR="00FD31EB">
        <w:t>W</w:t>
      </w:r>
      <w:r>
        <w:t>ork</w:t>
      </w:r>
      <w:bookmarkEnd w:id="10"/>
      <w:bookmarkEnd w:id="11"/>
    </w:p>
    <w:p w14:paraId="5772317C" w14:textId="77777777" w:rsidR="00045C47" w:rsidRDefault="00045C47" w:rsidP="00045C47">
      <w:pPr>
        <w:ind w:firstLine="480"/>
      </w:pPr>
    </w:p>
    <w:p w14:paraId="7DD129C1" w14:textId="77777777" w:rsidR="00045C47" w:rsidRDefault="00045C47" w:rsidP="00045C47">
      <w:pPr>
        <w:ind w:firstLine="480"/>
      </w:pPr>
    </w:p>
    <w:p w14:paraId="66C1DD8B" w14:textId="77777777" w:rsidR="00045C47" w:rsidRDefault="00045C47" w:rsidP="00045C47">
      <w:pPr>
        <w:ind w:firstLine="480"/>
      </w:pPr>
    </w:p>
    <w:p w14:paraId="3BE41348" w14:textId="77777777" w:rsidR="00045C47" w:rsidRDefault="00045C47" w:rsidP="00045C47">
      <w:pPr>
        <w:ind w:firstLine="480"/>
      </w:pPr>
    </w:p>
    <w:p w14:paraId="3C8CA85B" w14:textId="77777777" w:rsidR="00045C47" w:rsidRDefault="00045C47" w:rsidP="00045C47">
      <w:pPr>
        <w:ind w:firstLine="480"/>
      </w:pPr>
    </w:p>
    <w:p w14:paraId="12D44AD5" w14:textId="77777777" w:rsidR="00045C47" w:rsidRDefault="00045C47" w:rsidP="00045C47">
      <w:pPr>
        <w:ind w:firstLine="480"/>
      </w:pPr>
    </w:p>
    <w:p w14:paraId="3BFDDE67" w14:textId="77777777" w:rsidR="00045C47" w:rsidRDefault="00045C47" w:rsidP="00045C47">
      <w:pPr>
        <w:ind w:firstLine="480"/>
      </w:pPr>
    </w:p>
    <w:p w14:paraId="4FD70F5F" w14:textId="77777777" w:rsidR="00045C47" w:rsidRDefault="00045C47" w:rsidP="00045C47">
      <w:pPr>
        <w:ind w:firstLine="480"/>
      </w:pPr>
    </w:p>
    <w:p w14:paraId="00D7C11C" w14:textId="77777777" w:rsidR="00045C47" w:rsidRDefault="00045C47" w:rsidP="00045C47">
      <w:pPr>
        <w:ind w:firstLine="480"/>
      </w:pPr>
    </w:p>
    <w:p w14:paraId="322A6E58" w14:textId="77777777" w:rsidR="00045C47" w:rsidRDefault="00045C47" w:rsidP="00045C47">
      <w:pPr>
        <w:ind w:firstLine="480"/>
      </w:pPr>
    </w:p>
    <w:p w14:paraId="4CD1A1BC" w14:textId="77777777" w:rsidR="00045C47" w:rsidRDefault="00045C47" w:rsidP="00045C47">
      <w:pPr>
        <w:ind w:firstLine="480"/>
      </w:pPr>
    </w:p>
    <w:p w14:paraId="4B94B557" w14:textId="77777777" w:rsidR="00045C47" w:rsidRDefault="00045C47" w:rsidP="00045C47">
      <w:pPr>
        <w:ind w:firstLine="480"/>
      </w:pPr>
    </w:p>
    <w:p w14:paraId="75AD5B29" w14:textId="77777777" w:rsidR="00045C47" w:rsidRDefault="00045C47" w:rsidP="00045C47">
      <w:pPr>
        <w:ind w:firstLine="480"/>
      </w:pPr>
    </w:p>
    <w:p w14:paraId="0D64AF00" w14:textId="77777777" w:rsidR="00045C47" w:rsidRDefault="00045C47" w:rsidP="00045C47">
      <w:pPr>
        <w:ind w:firstLine="480"/>
      </w:pPr>
    </w:p>
    <w:p w14:paraId="3FF0EC1D" w14:textId="77777777" w:rsidR="00045C47" w:rsidRDefault="00045C47" w:rsidP="00045C47">
      <w:pPr>
        <w:ind w:firstLine="480"/>
      </w:pPr>
    </w:p>
    <w:p w14:paraId="516CB699" w14:textId="77777777" w:rsidR="00045C47" w:rsidRDefault="00045C47" w:rsidP="00045C47">
      <w:pPr>
        <w:ind w:firstLine="480"/>
      </w:pPr>
    </w:p>
    <w:p w14:paraId="35C738A4" w14:textId="77777777" w:rsidR="00045C47" w:rsidRDefault="00045C47" w:rsidP="00045C47">
      <w:pPr>
        <w:ind w:firstLine="480"/>
      </w:pPr>
    </w:p>
    <w:p w14:paraId="2D2D8491" w14:textId="77777777" w:rsidR="00045C47" w:rsidRDefault="00045C47" w:rsidP="00045C47">
      <w:pPr>
        <w:ind w:firstLine="480"/>
      </w:pPr>
    </w:p>
    <w:p w14:paraId="30EC3C4C" w14:textId="77777777" w:rsidR="00045C47" w:rsidRDefault="00045C47" w:rsidP="00045C47">
      <w:pPr>
        <w:ind w:firstLine="480"/>
      </w:pPr>
    </w:p>
    <w:p w14:paraId="72AB0410" w14:textId="77777777" w:rsidR="00045C47" w:rsidRDefault="00045C47" w:rsidP="00045C47">
      <w:pPr>
        <w:ind w:firstLine="480"/>
      </w:pPr>
    </w:p>
    <w:p w14:paraId="250F81DD" w14:textId="77777777" w:rsidR="00045C47" w:rsidRDefault="00045C47" w:rsidP="00045C47">
      <w:pPr>
        <w:ind w:firstLine="480"/>
      </w:pPr>
    </w:p>
    <w:p w14:paraId="7A769ADE" w14:textId="77777777" w:rsidR="00045C47" w:rsidRDefault="00045C47" w:rsidP="00045C47">
      <w:pPr>
        <w:ind w:firstLine="480"/>
      </w:pPr>
    </w:p>
    <w:p w14:paraId="1C86AE3C" w14:textId="77777777" w:rsidR="00045C47" w:rsidRDefault="00045C47" w:rsidP="00045C47">
      <w:pPr>
        <w:ind w:firstLine="480"/>
      </w:pPr>
    </w:p>
    <w:p w14:paraId="1D92F607" w14:textId="77777777" w:rsidR="00045C47" w:rsidRDefault="00045C47" w:rsidP="00045C47">
      <w:pPr>
        <w:ind w:firstLine="480"/>
      </w:pPr>
    </w:p>
    <w:p w14:paraId="0EE98E77" w14:textId="77777777" w:rsidR="00045C47" w:rsidRDefault="00045C47" w:rsidP="00045C47">
      <w:pPr>
        <w:ind w:firstLine="480"/>
      </w:pPr>
    </w:p>
    <w:p w14:paraId="7717F055" w14:textId="77777777" w:rsidR="00045C47" w:rsidRDefault="00045C47" w:rsidP="00045C47">
      <w:pPr>
        <w:ind w:firstLine="480"/>
      </w:pPr>
    </w:p>
    <w:p w14:paraId="3D5B82EB" w14:textId="77777777" w:rsidR="00045C47" w:rsidRDefault="00045C47" w:rsidP="00045C47">
      <w:pPr>
        <w:ind w:firstLine="480"/>
      </w:pPr>
    </w:p>
    <w:p w14:paraId="7C31A8D4" w14:textId="77777777" w:rsidR="00045C47" w:rsidRDefault="00045C47" w:rsidP="00045C47">
      <w:pPr>
        <w:ind w:firstLine="480"/>
      </w:pPr>
    </w:p>
    <w:p w14:paraId="1052F7C6" w14:textId="77777777" w:rsidR="00045C47" w:rsidRDefault="00045C47" w:rsidP="00045C47">
      <w:pPr>
        <w:ind w:firstLine="480"/>
      </w:pPr>
    </w:p>
    <w:p w14:paraId="75A8156F" w14:textId="77777777" w:rsidR="00045C47" w:rsidRDefault="00045C47" w:rsidP="00045C47">
      <w:pPr>
        <w:ind w:firstLine="480"/>
      </w:pPr>
    </w:p>
    <w:p w14:paraId="0188EA33" w14:textId="77777777" w:rsidR="00045C47" w:rsidRDefault="00045C47" w:rsidP="00045C47">
      <w:pPr>
        <w:ind w:firstLine="480"/>
      </w:pPr>
    </w:p>
    <w:p w14:paraId="02876E75" w14:textId="77777777" w:rsidR="00045C47" w:rsidRDefault="00045C47" w:rsidP="00045C47">
      <w:pPr>
        <w:ind w:firstLine="480"/>
      </w:pPr>
    </w:p>
    <w:p w14:paraId="7B5BC8C9" w14:textId="77777777" w:rsidR="00045C47" w:rsidRDefault="00045C47" w:rsidP="00045C47">
      <w:pPr>
        <w:ind w:firstLine="480"/>
      </w:pPr>
    </w:p>
    <w:p w14:paraId="020D485B" w14:textId="77777777" w:rsidR="00045C47" w:rsidRPr="00045C47" w:rsidRDefault="00045C47" w:rsidP="00045C47">
      <w:pPr>
        <w:ind w:firstLine="480"/>
        <w:rPr>
          <w:rFonts w:hint="eastAsia"/>
        </w:rPr>
      </w:pPr>
    </w:p>
    <w:p w14:paraId="2655E9C6" w14:textId="3AB47436" w:rsidR="00997848" w:rsidRPr="00997848" w:rsidRDefault="00997848" w:rsidP="00997848">
      <w:pPr>
        <w:pStyle w:val="a9"/>
      </w:pPr>
    </w:p>
    <w:p w14:paraId="3D7C2D14" w14:textId="79C14726" w:rsidR="00FD3CFA" w:rsidRDefault="000F3BD7" w:rsidP="000F3BD7">
      <w:pPr>
        <w:pStyle w:val="10"/>
      </w:pPr>
      <w:bookmarkStart w:id="12" w:name="_Toc58505774"/>
      <w:bookmarkStart w:id="13" w:name="_Toc220941841"/>
      <w:r w:rsidRPr="000F3BD7">
        <w:lastRenderedPageBreak/>
        <w:t>Assumptions and Justifications</w:t>
      </w:r>
      <w:bookmarkEnd w:id="12"/>
      <w:bookmarkEnd w:id="13"/>
    </w:p>
    <w:p w14:paraId="18D57679" w14:textId="459255B4" w:rsidR="00045C47" w:rsidRPr="00045C47" w:rsidRDefault="00045C47" w:rsidP="00045C47">
      <w:pPr>
        <w:ind w:firstLine="482"/>
        <w:rPr>
          <w:b/>
          <w:bCs/>
        </w:rPr>
      </w:pPr>
      <w:r>
        <w:rPr>
          <w:rFonts w:hint="eastAsia"/>
          <w:b/>
          <w:bCs/>
        </w:rPr>
        <w:t>·</w:t>
      </w:r>
      <w:r w:rsidRPr="00045C47">
        <w:rPr>
          <w:b/>
          <w:bCs/>
        </w:rPr>
        <w:t>Assumption 1: Characteristics of "Effective Capacity" and "Marginal Cost" for Space Elevators</w:t>
      </w:r>
    </w:p>
    <w:p w14:paraId="502EB05C" w14:textId="6D7BA69A" w:rsidR="00045C47" w:rsidRDefault="00045C47" w:rsidP="00045C47">
      <w:pPr>
        <w:ind w:firstLine="482"/>
      </w:pPr>
      <w:r w:rsidRPr="00045C47">
        <w:rPr>
          <w:b/>
          <w:bCs/>
        </w:rPr>
        <w:t>Justification:</w:t>
      </w:r>
      <w:r>
        <w:t xml:space="preserve"> According to the Tsiolkovsky rocket equation, rockets must carry enormous amounts of fuel to overcome Earth's gravitational well, with costs primarily tied to fuel and vehicle depreciation. In contrast, space elevators rely mainly on electricity, and gravitational potential energy can be partially recovered.</w:t>
      </w:r>
    </w:p>
    <w:p w14:paraId="2A30A04D" w14:textId="76750DBC" w:rsidR="00045C47" w:rsidRPr="00045C47" w:rsidRDefault="00045C47" w:rsidP="00045C47">
      <w:pPr>
        <w:ind w:firstLine="482"/>
        <w:rPr>
          <w:b/>
          <w:bCs/>
        </w:rPr>
      </w:pPr>
      <w:r>
        <w:rPr>
          <w:rFonts w:hint="eastAsia"/>
          <w:b/>
          <w:bCs/>
        </w:rPr>
        <w:t>·</w:t>
      </w:r>
      <w:r w:rsidRPr="00045C47">
        <w:rPr>
          <w:b/>
          <w:bCs/>
        </w:rPr>
        <w:t>Assumption 2: Heavy-Lift Rocket Cost Model and Launch Window Constraints</w:t>
      </w:r>
    </w:p>
    <w:p w14:paraId="26826C83" w14:textId="6EA7E77F" w:rsidR="00045C47" w:rsidRDefault="00045C47" w:rsidP="00045C47">
      <w:pPr>
        <w:ind w:firstLine="482"/>
      </w:pPr>
      <w:r w:rsidRPr="00045C47">
        <w:rPr>
          <w:b/>
          <w:bCs/>
        </w:rPr>
        <w:t>Justification:</w:t>
      </w:r>
      <w:r>
        <w:t xml:space="preserve"> Without a launch frequency limit, the model would yield the absurd conclusion that "millions of rocket launches could complete construction in a single year." This constraint reflects considerations of real-world bottlenecks in the aerospace supply chain, based on global launch site data over the past 15 years.</w:t>
      </w:r>
    </w:p>
    <w:p w14:paraId="74899C74" w14:textId="3FB8AE41" w:rsidR="00045C47" w:rsidRPr="00045C47" w:rsidRDefault="00045C47" w:rsidP="00045C47">
      <w:pPr>
        <w:ind w:firstLine="482"/>
        <w:rPr>
          <w:b/>
          <w:bCs/>
        </w:rPr>
      </w:pPr>
      <w:r>
        <w:rPr>
          <w:rFonts w:hint="eastAsia"/>
          <w:b/>
          <w:bCs/>
        </w:rPr>
        <w:t>·</w:t>
      </w:r>
      <w:r w:rsidRPr="00045C47">
        <w:rPr>
          <w:b/>
          <w:bCs/>
        </w:rPr>
        <w:t>Assumption 3: Discretization and Time-Lag Simplification of Transport Processes</w:t>
      </w:r>
    </w:p>
    <w:p w14:paraId="5E43F730" w14:textId="046AA4EB" w:rsidR="00045C47" w:rsidRDefault="00045C47" w:rsidP="00045C47">
      <w:pPr>
        <w:ind w:firstLine="482"/>
      </w:pPr>
      <w:r w:rsidRPr="00045C47">
        <w:rPr>
          <w:b/>
          <w:bCs/>
        </w:rPr>
        <w:t xml:space="preserve">Justification: </w:t>
      </w:r>
      <w:r>
        <w:t>The core of the problem is a macro-logistics plan for 100 million tons of cargo (spanning decades), where hour/day-level loading/unloading errors have an impact of order ϵ on the overall timeline.</w:t>
      </w:r>
    </w:p>
    <w:p w14:paraId="706EDFC0" w14:textId="028D37CA" w:rsidR="00045C47" w:rsidRPr="00045C47" w:rsidRDefault="00045C47" w:rsidP="00045C47">
      <w:pPr>
        <w:ind w:firstLine="482"/>
        <w:rPr>
          <w:b/>
          <w:bCs/>
        </w:rPr>
      </w:pPr>
      <w:r>
        <w:rPr>
          <w:rFonts w:hint="eastAsia"/>
          <w:b/>
          <w:bCs/>
        </w:rPr>
        <w:t>·</w:t>
      </w:r>
      <w:r w:rsidRPr="00045C47">
        <w:rPr>
          <w:b/>
          <w:bCs/>
        </w:rPr>
        <w:t>Assumption 4: Neglect of Complex Real-World Social Conditions</w:t>
      </w:r>
    </w:p>
    <w:p w14:paraId="688AB77E" w14:textId="77777777" w:rsidR="00045C47" w:rsidRDefault="00045C47" w:rsidP="00045C47">
      <w:pPr>
        <w:ind w:firstLine="482"/>
      </w:pPr>
      <w:r w:rsidRPr="00045C47">
        <w:rPr>
          <w:b/>
          <w:bCs/>
        </w:rPr>
        <w:t>Content:</w:t>
      </w:r>
      <w:r>
        <w:t xml:space="preserve"> We assume that all launch sites and Galactic Ports are centrally managed by the MCM organization, with no consideration of international political games, tariffs, or exclusive bidding between sites.</w:t>
      </w:r>
    </w:p>
    <w:p w14:paraId="2CAE4899" w14:textId="6FCD01E8" w:rsidR="00045C47" w:rsidRPr="00045C47" w:rsidRDefault="00045C47" w:rsidP="00045C47">
      <w:pPr>
        <w:ind w:firstLine="482"/>
        <w:rPr>
          <w:rFonts w:hint="eastAsia"/>
          <w:b/>
          <w:bCs/>
        </w:rPr>
      </w:pPr>
      <w:r>
        <w:rPr>
          <w:rFonts w:hint="eastAsia"/>
          <w:b/>
          <w:bCs/>
        </w:rPr>
        <w:t>·</w:t>
      </w:r>
      <w:r w:rsidRPr="00045C47">
        <w:rPr>
          <w:b/>
          <w:bCs/>
        </w:rPr>
        <w:t>Assumption 5: Markov Property of Failures</w:t>
      </w:r>
    </w:p>
    <w:p w14:paraId="1BD39547" w14:textId="3523D7AB" w:rsidR="00B1557C" w:rsidRPr="00C87886" w:rsidRDefault="00045C47" w:rsidP="00045C47">
      <w:pPr>
        <w:ind w:firstLine="482"/>
        <w:rPr>
          <w:rFonts w:hint="eastAsia"/>
        </w:rPr>
      </w:pPr>
      <w:r w:rsidRPr="00045C47">
        <w:rPr>
          <w:b/>
          <w:bCs/>
        </w:rPr>
        <w:t>Content:</w:t>
      </w:r>
      <w:r>
        <w:t xml:space="preserve"> We assume that the future state (normal/failed) of the system depends only on its current state, with failures occurring according to a Poisson distribution and a fixed failure repair time window.</w:t>
      </w:r>
    </w:p>
    <w:p w14:paraId="7C9573A6" w14:textId="66DDAACF" w:rsidR="00B1557C" w:rsidRPr="00C87886" w:rsidRDefault="00B1557C" w:rsidP="00045C47">
      <w:pPr>
        <w:pStyle w:val="a9"/>
        <w:jc w:val="both"/>
        <w:rPr>
          <w:rFonts w:hint="eastAsia"/>
          <w:color w:val="FF0000"/>
        </w:rPr>
      </w:pPr>
    </w:p>
    <w:p w14:paraId="43FC6C58" w14:textId="77777777" w:rsidR="004A026C" w:rsidRDefault="004A026C" w:rsidP="00045C47">
      <w:pPr>
        <w:ind w:firstLineChars="0" w:firstLine="0"/>
        <w:rPr>
          <w:rFonts w:hint="eastAsia"/>
        </w:rPr>
      </w:pPr>
      <w:bookmarkStart w:id="14" w:name="_Toc58505775"/>
    </w:p>
    <w:p w14:paraId="49F1CF19" w14:textId="236802BB" w:rsidR="007045E0" w:rsidRDefault="007045E0" w:rsidP="007045E0">
      <w:pPr>
        <w:pStyle w:val="10"/>
      </w:pPr>
      <w:bookmarkStart w:id="15" w:name="OLE_LINK5"/>
      <w:bookmarkStart w:id="16" w:name="_Toc220941842"/>
      <w:bookmarkEnd w:id="14"/>
      <w:r w:rsidRPr="007045E0">
        <w:t>Notations</w:t>
      </w:r>
      <w:bookmarkEnd w:id="15"/>
      <w:bookmarkEnd w:id="16"/>
      <w:r w:rsidRPr="007045E0">
        <w:t xml:space="preserve"> </w:t>
      </w:r>
    </w:p>
    <w:p w14:paraId="4C9BFFD8" w14:textId="31EC1BC3" w:rsidR="00FA1A84" w:rsidRDefault="00FA1A84" w:rsidP="00FA1A84">
      <w:pPr>
        <w:spacing w:afterLines="50" w:after="163"/>
        <w:ind w:firstLine="480"/>
      </w:pPr>
      <w:r w:rsidRPr="00FA1A84">
        <w:t>The key mathematical notations used in this paper are listed in Table 1</w:t>
      </w:r>
      <w:r>
        <w:rPr>
          <w:rFonts w:hint="eastAsia"/>
        </w:rPr>
        <w:t>.</w:t>
      </w:r>
    </w:p>
    <w:p w14:paraId="7562ACAA" w14:textId="2CB9CA9F" w:rsidR="00FA1A84" w:rsidRPr="000F3BD7" w:rsidRDefault="00FA1A84" w:rsidP="00FA1A84">
      <w:pPr>
        <w:pStyle w:val="a9"/>
      </w:pPr>
      <w:r>
        <w:rPr>
          <w:rFonts w:hint="eastAsia"/>
        </w:rPr>
        <w:t>T</w:t>
      </w:r>
      <w:r>
        <w:t xml:space="preserve">able 1: </w:t>
      </w:r>
      <w:r w:rsidRPr="00FA1A84">
        <w:t xml:space="preserve">Notations used in this </w:t>
      </w:r>
      <w:r>
        <w:t>paper</w:t>
      </w:r>
    </w:p>
    <w:tbl>
      <w:tblPr>
        <w:tblStyle w:val="ae"/>
        <w:tblW w:w="0" w:type="auto"/>
        <w:tblLook w:val="04A0" w:firstRow="1" w:lastRow="0" w:firstColumn="1" w:lastColumn="0" w:noHBand="0" w:noVBand="1"/>
      </w:tblPr>
      <w:tblGrid>
        <w:gridCol w:w="1308"/>
        <w:gridCol w:w="6182"/>
        <w:gridCol w:w="1536"/>
      </w:tblGrid>
      <w:tr w:rsidR="00917BFD" w14:paraId="7D707817" w14:textId="77777777" w:rsidTr="00801142">
        <w:trPr>
          <w:cnfStyle w:val="100000000000" w:firstRow="1" w:lastRow="0" w:firstColumn="0" w:lastColumn="0" w:oddVBand="0" w:evenVBand="0" w:oddHBand="0" w:evenHBand="0" w:firstRowFirstColumn="0" w:firstRowLastColumn="0" w:lastRowFirstColumn="0" w:lastRowLastColumn="0"/>
          <w:trHeight w:val="340"/>
        </w:trPr>
        <w:tc>
          <w:tcPr>
            <w:tcW w:w="1308" w:type="dxa"/>
          </w:tcPr>
          <w:p w14:paraId="1C3935EE" w14:textId="0E2A7011" w:rsidR="00917BFD" w:rsidRPr="00504110" w:rsidRDefault="007A5F7F" w:rsidP="00917BFD">
            <w:pPr>
              <w:ind w:firstLineChars="0" w:firstLine="0"/>
              <w:jc w:val="center"/>
              <w:rPr>
                <w:b/>
                <w:bCs/>
              </w:rPr>
            </w:pPr>
            <w:r w:rsidRPr="007A5F7F">
              <w:rPr>
                <w:b/>
                <w:bCs/>
              </w:rPr>
              <w:t>Symbol</w:t>
            </w:r>
          </w:p>
        </w:tc>
        <w:tc>
          <w:tcPr>
            <w:tcW w:w="6182" w:type="dxa"/>
          </w:tcPr>
          <w:p w14:paraId="59D6BB2F" w14:textId="49EF798B" w:rsidR="00917BFD" w:rsidRPr="00504110" w:rsidRDefault="007A5F7F" w:rsidP="00917BFD">
            <w:pPr>
              <w:ind w:firstLineChars="0" w:firstLine="0"/>
              <w:jc w:val="center"/>
              <w:rPr>
                <w:b/>
                <w:bCs/>
              </w:rPr>
            </w:pPr>
            <w:r>
              <w:rPr>
                <w:b/>
                <w:bCs/>
              </w:rPr>
              <w:t>D</w:t>
            </w:r>
            <w:r w:rsidRPr="007A5F7F">
              <w:rPr>
                <w:b/>
                <w:bCs/>
              </w:rPr>
              <w:t>escription</w:t>
            </w:r>
          </w:p>
        </w:tc>
        <w:tc>
          <w:tcPr>
            <w:tcW w:w="1536" w:type="dxa"/>
          </w:tcPr>
          <w:p w14:paraId="1DD7DE1B" w14:textId="54EFBCA5" w:rsidR="00917BFD" w:rsidRPr="00504110" w:rsidRDefault="00410806" w:rsidP="00917BFD">
            <w:pPr>
              <w:ind w:firstLineChars="0" w:firstLine="0"/>
              <w:jc w:val="center"/>
              <w:rPr>
                <w:b/>
                <w:bCs/>
              </w:rPr>
            </w:pPr>
            <w:r>
              <w:rPr>
                <w:rFonts w:hint="eastAsia"/>
                <w:b/>
                <w:bCs/>
              </w:rPr>
              <w:t>Uni</w:t>
            </w:r>
            <w:r>
              <w:rPr>
                <w:b/>
                <w:bCs/>
              </w:rPr>
              <w:t>t</w:t>
            </w:r>
          </w:p>
        </w:tc>
      </w:tr>
      <w:bookmarkStart w:id="17" w:name="OLE_LINK11"/>
      <w:tr w:rsidR="00917BFD" w14:paraId="5570F1CE" w14:textId="77777777" w:rsidTr="00801142">
        <w:trPr>
          <w:trHeight w:val="716"/>
        </w:trPr>
        <w:tc>
          <w:tcPr>
            <w:tcW w:w="1308" w:type="dxa"/>
          </w:tcPr>
          <w:p w14:paraId="5EBBF2BB" w14:textId="0BCB0334" w:rsidR="00917BFD" w:rsidRDefault="00000000" w:rsidP="00917BFD">
            <w:pPr>
              <w:adjustRightInd w:val="0"/>
              <w:snapToGrid w:val="0"/>
              <w:ind w:firstLineChars="0" w:firstLine="0"/>
              <w:jc w:val="center"/>
            </w:pPr>
            <m:oMathPara>
              <m:oMath>
                <m:sSub>
                  <m:sSubPr>
                    <m:ctrlPr>
                      <w:rPr>
                        <w:rFonts w:ascii="Cambria Math" w:hAnsi="Cambria Math" w:cs="宋体"/>
                        <w:i/>
                        <w:szCs w:val="24"/>
                      </w:rPr>
                    </m:ctrlPr>
                  </m:sSubPr>
                  <m:e>
                    <m:r>
                      <w:rPr>
                        <w:rFonts w:ascii="Cambria Math" w:hAnsi="Cambria Math" w:cs="宋体"/>
                        <w:szCs w:val="24"/>
                      </w:rPr>
                      <m:t>R</m:t>
                    </m:r>
                  </m:e>
                  <m:sub>
                    <m:r>
                      <w:rPr>
                        <w:rFonts w:ascii="Cambria Math" w:hAnsi="Cambria Math" w:cs="宋体"/>
                        <w:szCs w:val="24"/>
                      </w:rPr>
                      <m:t>k,t</m:t>
                    </m:r>
                  </m:sub>
                </m:sSub>
              </m:oMath>
            </m:oMathPara>
            <w:bookmarkEnd w:id="17"/>
          </w:p>
        </w:tc>
        <w:tc>
          <w:tcPr>
            <w:tcW w:w="6182" w:type="dxa"/>
          </w:tcPr>
          <w:p w14:paraId="6B5BCAD2" w14:textId="1D4B0C78" w:rsidR="00917BFD" w:rsidRPr="007045E0" w:rsidRDefault="001F1330" w:rsidP="007045E0">
            <w:pPr>
              <w:adjustRightInd w:val="0"/>
              <w:snapToGrid w:val="0"/>
              <w:ind w:firstLineChars="0" w:firstLine="0"/>
              <w:jc w:val="center"/>
            </w:pPr>
            <w:r>
              <w:t xml:space="preserve">Number of heavy rocket launches conducted at the </w:t>
            </w:r>
            <w:r>
              <w:rPr>
                <w:rFonts w:cs="Times New Roman"/>
                <w:color w:val="000000"/>
                <w:sz w:val="29"/>
                <w:szCs w:val="29"/>
              </w:rPr>
              <w:t>k</w:t>
            </w:r>
            <w:r>
              <w:t xml:space="preserve">-th launch site in year </w:t>
            </w:r>
            <m:oMath>
              <m:r>
                <w:rPr>
                  <w:rFonts w:ascii="Cambria Math" w:hAnsi="Cambria Math" w:cs="宋体"/>
                  <w:szCs w:val="24"/>
                </w:rPr>
                <m:t>t</m:t>
              </m:r>
            </m:oMath>
            <w:r w:rsidR="008841F5">
              <w:t xml:space="preserve"> </w:t>
            </w:r>
            <w:r>
              <w:t>(</w:t>
            </w:r>
            <m:oMath>
              <m:r>
                <w:rPr>
                  <w:rFonts w:ascii="Cambria Math" w:hAnsi="Cambria Math"/>
                </w:rPr>
                <m:t>k</m:t>
              </m:r>
            </m:oMath>
            <w:r w:rsidR="008841F5">
              <w:rPr>
                <w:rFonts w:hint="eastAsia"/>
              </w:rPr>
              <w:t xml:space="preserve"> </w:t>
            </w:r>
            <w:r>
              <w:rPr>
                <w:rFonts w:cs="Times New Roman"/>
                <w:color w:val="000000"/>
                <w:sz w:val="29"/>
                <w:szCs w:val="29"/>
              </w:rPr>
              <w:t>=</w:t>
            </w:r>
            <w:r w:rsidR="008841F5">
              <w:rPr>
                <w:rFonts w:cs="Times New Roman" w:hint="eastAsia"/>
                <w:color w:val="000000"/>
                <w:sz w:val="29"/>
                <w:szCs w:val="29"/>
              </w:rPr>
              <w:t xml:space="preserve"> </w:t>
            </w:r>
            <w:r>
              <w:rPr>
                <w:rFonts w:cs="Times New Roman"/>
                <w:color w:val="000000"/>
                <w:sz w:val="29"/>
                <w:szCs w:val="29"/>
              </w:rPr>
              <w:t>1,2,…,10</w:t>
            </w:r>
            <w:r>
              <w:t>)</w:t>
            </w:r>
          </w:p>
        </w:tc>
        <w:tc>
          <w:tcPr>
            <w:tcW w:w="1536" w:type="dxa"/>
          </w:tcPr>
          <w:p w14:paraId="3B80C0CB" w14:textId="792CA27B" w:rsidR="00917BFD" w:rsidRDefault="002E02BE" w:rsidP="002E02BE">
            <w:pPr>
              <w:adjustRightInd w:val="0"/>
              <w:snapToGrid w:val="0"/>
              <w:ind w:firstLineChars="0" w:firstLine="0"/>
              <w:jc w:val="center"/>
            </w:pPr>
            <w:r>
              <w:t>launches/year</w:t>
            </w:r>
          </w:p>
        </w:tc>
      </w:tr>
      <w:bookmarkStart w:id="18" w:name="OLE_LINK14"/>
      <w:tr w:rsidR="00917BFD" w14:paraId="12BB1EBF" w14:textId="77777777" w:rsidTr="00801142">
        <w:trPr>
          <w:trHeight w:val="716"/>
        </w:trPr>
        <w:tc>
          <w:tcPr>
            <w:tcW w:w="1308" w:type="dxa"/>
          </w:tcPr>
          <w:p w14:paraId="68F93F4E" w14:textId="0B765421" w:rsidR="00917BFD" w:rsidRDefault="00000000" w:rsidP="00917BFD">
            <w:pPr>
              <w:adjustRightInd w:val="0"/>
              <w:snapToGrid w:val="0"/>
              <w:ind w:firstLineChars="0" w:firstLine="0"/>
              <w:jc w:val="center"/>
            </w:pPr>
            <m:oMathPara>
              <m:oMath>
                <m:sSub>
                  <m:sSubPr>
                    <m:ctrlPr>
                      <w:rPr>
                        <w:rFonts w:ascii="Cambria Math" w:hAnsi="Cambria Math" w:cs="宋体"/>
                        <w:i/>
                        <w:szCs w:val="24"/>
                      </w:rPr>
                    </m:ctrlPr>
                  </m:sSubPr>
                  <m:e>
                    <m:r>
                      <w:rPr>
                        <w:rFonts w:ascii="Cambria Math" w:hAnsi="Cambria Math" w:cs="宋体"/>
                        <w:szCs w:val="24"/>
                      </w:rPr>
                      <m:t>E</m:t>
                    </m:r>
                  </m:e>
                  <m:sub>
                    <m:r>
                      <w:rPr>
                        <w:rFonts w:ascii="Cambria Math" w:hAnsi="Cambria Math" w:cs="宋体"/>
                        <w:szCs w:val="24"/>
                      </w:rPr>
                      <m:t>p,t</m:t>
                    </m:r>
                  </m:sub>
                </m:sSub>
              </m:oMath>
            </m:oMathPara>
            <w:bookmarkEnd w:id="18"/>
          </w:p>
        </w:tc>
        <w:tc>
          <w:tcPr>
            <w:tcW w:w="6182" w:type="dxa"/>
          </w:tcPr>
          <w:p w14:paraId="3CFE7A83" w14:textId="18A42560" w:rsidR="00917BFD" w:rsidRPr="007045E0" w:rsidRDefault="008841F5" w:rsidP="007045E0">
            <w:pPr>
              <w:adjustRightInd w:val="0"/>
              <w:snapToGrid w:val="0"/>
              <w:ind w:firstLineChars="0" w:firstLine="0"/>
              <w:jc w:val="center"/>
            </w:pPr>
            <w:r>
              <w:t xml:space="preserve">Volume of supplies transported via the </w:t>
            </w:r>
            <w:r>
              <w:rPr>
                <w:rFonts w:cs="Times New Roman"/>
                <w:color w:val="000000"/>
                <w:sz w:val="29"/>
                <w:szCs w:val="29"/>
              </w:rPr>
              <w:t>p</w:t>
            </w:r>
            <w:r>
              <w:t xml:space="preserve">-th space elevator port in year </w:t>
            </w:r>
            <m:oMath>
              <m:r>
                <w:rPr>
                  <w:rFonts w:ascii="Cambria Math" w:hAnsi="Cambria Math" w:cs="宋体"/>
                  <w:szCs w:val="24"/>
                </w:rPr>
                <m:t>t</m:t>
              </m:r>
            </m:oMath>
            <w:r>
              <w:t xml:space="preserve"> (</w:t>
            </w:r>
            <m:oMath>
              <m:r>
                <w:rPr>
                  <w:rFonts w:ascii="Cambria Math" w:hAnsi="Cambria Math" w:cs="Times New Roman"/>
                  <w:color w:val="000000"/>
                  <w:sz w:val="29"/>
                  <w:szCs w:val="29"/>
                </w:rPr>
                <m:t xml:space="preserve">p </m:t>
              </m:r>
            </m:oMath>
            <w:r>
              <w:rPr>
                <w:rFonts w:cs="Times New Roman"/>
                <w:color w:val="000000"/>
                <w:sz w:val="29"/>
                <w:szCs w:val="29"/>
              </w:rPr>
              <w:t>=</w:t>
            </w:r>
            <w:r>
              <w:rPr>
                <w:rFonts w:cs="Times New Roman" w:hint="eastAsia"/>
                <w:color w:val="000000"/>
                <w:sz w:val="29"/>
                <w:szCs w:val="29"/>
              </w:rPr>
              <w:t xml:space="preserve"> </w:t>
            </w:r>
            <w:r>
              <w:rPr>
                <w:rFonts w:cs="Times New Roman"/>
                <w:color w:val="000000"/>
                <w:sz w:val="29"/>
                <w:szCs w:val="29"/>
              </w:rPr>
              <w:t>1,2,3</w:t>
            </w:r>
            <w:r>
              <w:t>)</w:t>
            </w:r>
          </w:p>
        </w:tc>
        <w:tc>
          <w:tcPr>
            <w:tcW w:w="1536" w:type="dxa"/>
          </w:tcPr>
          <w:p w14:paraId="09AED201" w14:textId="6CF48F84" w:rsidR="00917BFD" w:rsidRDefault="009C5A4F" w:rsidP="00917BFD">
            <w:pPr>
              <w:adjustRightInd w:val="0"/>
              <w:snapToGrid w:val="0"/>
              <w:ind w:firstLineChars="0" w:firstLine="0"/>
              <w:jc w:val="center"/>
            </w:pPr>
            <w:r>
              <w:t>metric tons</w:t>
            </w:r>
          </w:p>
        </w:tc>
      </w:tr>
      <w:bookmarkStart w:id="19" w:name="OLE_LINK15"/>
      <w:tr w:rsidR="00917BFD" w14:paraId="022EDD23" w14:textId="77777777" w:rsidTr="00801142">
        <w:trPr>
          <w:trHeight w:val="586"/>
        </w:trPr>
        <w:tc>
          <w:tcPr>
            <w:tcW w:w="1308" w:type="dxa"/>
          </w:tcPr>
          <w:p w14:paraId="2F974993" w14:textId="09DD49E6" w:rsidR="00917BFD" w:rsidRDefault="00000000" w:rsidP="00917BFD">
            <w:pPr>
              <w:adjustRightInd w:val="0"/>
              <w:snapToGrid w:val="0"/>
              <w:ind w:firstLineChars="0" w:firstLine="0"/>
              <w:jc w:val="cente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oMath>
            </m:oMathPara>
            <w:bookmarkEnd w:id="19"/>
          </w:p>
        </w:tc>
        <w:tc>
          <w:tcPr>
            <w:tcW w:w="6182" w:type="dxa"/>
          </w:tcPr>
          <w:p w14:paraId="59EE4B1E" w14:textId="0706E06E" w:rsidR="00917BFD" w:rsidRPr="008841F5" w:rsidRDefault="008841F5" w:rsidP="00917BFD">
            <w:pPr>
              <w:adjustRightInd w:val="0"/>
              <w:snapToGrid w:val="0"/>
              <w:ind w:firstLineChars="0" w:firstLine="0"/>
              <w:jc w:val="center"/>
            </w:pPr>
            <w:r>
              <w:t xml:space="preserve">Binary indicator for whether the project is completed (all supplies delivered) in year </w:t>
            </w:r>
            <m:oMath>
              <m:r>
                <w:rPr>
                  <w:rFonts w:ascii="Cambria Math" w:hAnsi="Cambria Math"/>
                </w:rPr>
                <m:t>t</m:t>
              </m:r>
            </m:oMath>
          </w:p>
        </w:tc>
        <w:tc>
          <w:tcPr>
            <w:tcW w:w="1536" w:type="dxa"/>
          </w:tcPr>
          <w:p w14:paraId="25C49903" w14:textId="0E8D5B10" w:rsidR="00917BFD" w:rsidRDefault="00045C47" w:rsidP="00917BFD">
            <w:pPr>
              <w:adjustRightInd w:val="0"/>
              <w:snapToGrid w:val="0"/>
              <w:ind w:firstLineChars="0" w:firstLine="0"/>
              <w:jc w:val="center"/>
              <w:rPr>
                <w:rFonts w:hint="eastAsia"/>
              </w:rPr>
            </w:pPr>
            <w:r>
              <w:rPr>
                <w:rFonts w:hint="eastAsia"/>
              </w:rPr>
              <w:t>N/A</w:t>
            </w:r>
          </w:p>
        </w:tc>
      </w:tr>
      <w:bookmarkStart w:id="20" w:name="OLE_LINK36"/>
      <w:tr w:rsidR="00917BFD" w14:paraId="257E24B0" w14:textId="77777777" w:rsidTr="00801142">
        <w:trPr>
          <w:trHeight w:val="586"/>
        </w:trPr>
        <w:tc>
          <w:tcPr>
            <w:tcW w:w="1308" w:type="dxa"/>
          </w:tcPr>
          <w:p w14:paraId="5AE64169" w14:textId="77C3B27C" w:rsidR="00917BFD" w:rsidRDefault="00000000" w:rsidP="00917BFD">
            <w:pPr>
              <w:adjustRightInd w:val="0"/>
              <w:snapToGrid w:val="0"/>
              <w:ind w:firstLineChars="0" w:firstLine="0"/>
              <w:jc w:val="center"/>
            </w:pPr>
            <m:oMathPara>
              <m:oMath>
                <m:sSub>
                  <m:sSubPr>
                    <m:ctrlPr>
                      <w:rPr>
                        <w:rFonts w:ascii="Cambria Math" w:hAnsi="Cambria Math" w:cs="宋体"/>
                        <w:i/>
                        <w:szCs w:val="24"/>
                      </w:rPr>
                    </m:ctrlPr>
                  </m:sSubPr>
                  <m:e>
                    <m:r>
                      <w:rPr>
                        <w:rFonts w:ascii="Cambria Math" w:hAnsi="Cambria Math" w:cs="宋体"/>
                        <w:szCs w:val="24"/>
                      </w:rPr>
                      <m:t>D</m:t>
                    </m:r>
                  </m:e>
                  <m:sub>
                    <m:r>
                      <w:rPr>
                        <w:rFonts w:ascii="Cambria Math" w:hAnsi="Cambria Math" w:cs="宋体"/>
                        <w:szCs w:val="24"/>
                      </w:rPr>
                      <m:t>Total</m:t>
                    </m:r>
                  </m:sub>
                </m:sSub>
              </m:oMath>
            </m:oMathPara>
            <w:bookmarkEnd w:id="20"/>
          </w:p>
        </w:tc>
        <w:tc>
          <w:tcPr>
            <w:tcW w:w="6182" w:type="dxa"/>
          </w:tcPr>
          <w:p w14:paraId="4E682DBE" w14:textId="10212628" w:rsidR="00917BFD" w:rsidRPr="007045E0" w:rsidRDefault="008841F5" w:rsidP="00917BFD">
            <w:pPr>
              <w:adjustRightInd w:val="0"/>
              <w:snapToGrid w:val="0"/>
              <w:ind w:firstLineChars="0" w:firstLine="0"/>
              <w:jc w:val="center"/>
              <w:rPr>
                <w:vertAlign w:val="superscript"/>
              </w:rPr>
            </w:pPr>
            <w:r>
              <w:t xml:space="preserve">Total supplies required for lunar colony construction, with a value of </w:t>
            </w:r>
            <w:r w:rsidR="007045E0" w:rsidRPr="007045E0">
              <w:t>10</w:t>
            </w:r>
            <w:r w:rsidR="007045E0">
              <w:rPr>
                <w:rFonts w:hint="eastAsia"/>
                <w:vertAlign w:val="superscript"/>
              </w:rPr>
              <w:t>8</w:t>
            </w:r>
          </w:p>
        </w:tc>
        <w:tc>
          <w:tcPr>
            <w:tcW w:w="1536" w:type="dxa"/>
          </w:tcPr>
          <w:p w14:paraId="0DAF9F47" w14:textId="7E382D71" w:rsidR="00917BFD" w:rsidRDefault="009C5A4F" w:rsidP="00917BFD">
            <w:pPr>
              <w:adjustRightInd w:val="0"/>
              <w:snapToGrid w:val="0"/>
              <w:ind w:firstLineChars="0" w:firstLine="0"/>
              <w:jc w:val="center"/>
            </w:pPr>
            <w:r>
              <w:t>metric tons</w:t>
            </w:r>
          </w:p>
        </w:tc>
      </w:tr>
      <w:tr w:rsidR="00801142" w14:paraId="25DBC7E0" w14:textId="77777777" w:rsidTr="00801142">
        <w:trPr>
          <w:trHeight w:val="586"/>
        </w:trPr>
        <w:tc>
          <w:tcPr>
            <w:tcW w:w="1308" w:type="dxa"/>
          </w:tcPr>
          <w:p w14:paraId="584E2376" w14:textId="2552ED57" w:rsidR="00801142" w:rsidRPr="00EC24A6" w:rsidRDefault="00B11093" w:rsidP="00917BFD">
            <w:pPr>
              <w:adjustRightInd w:val="0"/>
              <w:snapToGrid w:val="0"/>
              <w:ind w:firstLineChars="0" w:firstLine="0"/>
              <w:jc w:val="center"/>
              <w:rPr>
                <w:rFonts w:cs="Times New Roman"/>
                <w:szCs w:val="24"/>
              </w:rPr>
            </w:pPr>
            <m:oMathPara>
              <m:oMath>
                <m:r>
                  <w:rPr>
                    <w:rFonts w:ascii="Cambria Math" w:hAnsi="Cambria Math"/>
                  </w:rPr>
                  <w:lastRenderedPageBreak/>
                  <m:t>K</m:t>
                </m:r>
              </m:oMath>
            </m:oMathPara>
          </w:p>
        </w:tc>
        <w:tc>
          <w:tcPr>
            <w:tcW w:w="6182" w:type="dxa"/>
          </w:tcPr>
          <w:p w14:paraId="48B3524A" w14:textId="7816E710" w:rsidR="00801142" w:rsidRDefault="00B11093" w:rsidP="00917BFD">
            <w:pPr>
              <w:adjustRightInd w:val="0"/>
              <w:snapToGrid w:val="0"/>
              <w:ind w:firstLineChars="0" w:firstLine="0"/>
              <w:jc w:val="center"/>
            </w:pPr>
            <w:r w:rsidRPr="00B11093">
              <w:t>Number of rocket launch sites</w:t>
            </w:r>
          </w:p>
        </w:tc>
        <w:tc>
          <w:tcPr>
            <w:tcW w:w="1536" w:type="dxa"/>
          </w:tcPr>
          <w:p w14:paraId="2268B45B" w14:textId="334AF83B" w:rsidR="00801142" w:rsidRDefault="00B11093" w:rsidP="00917BFD">
            <w:pPr>
              <w:adjustRightInd w:val="0"/>
              <w:snapToGrid w:val="0"/>
              <w:ind w:firstLineChars="0" w:firstLine="0"/>
              <w:jc w:val="center"/>
            </w:pPr>
            <w:r w:rsidRPr="00B11093">
              <w:t>sites</w:t>
            </w:r>
          </w:p>
        </w:tc>
      </w:tr>
      <w:tr w:rsidR="00801142" w14:paraId="2D9EA315" w14:textId="77777777" w:rsidTr="00801142">
        <w:trPr>
          <w:trHeight w:val="586"/>
        </w:trPr>
        <w:tc>
          <w:tcPr>
            <w:tcW w:w="1308" w:type="dxa"/>
          </w:tcPr>
          <w:p w14:paraId="684BC9D1" w14:textId="43E5C654" w:rsidR="00801142" w:rsidRPr="00EC24A6" w:rsidRDefault="00B11093" w:rsidP="00917BFD">
            <w:pPr>
              <w:adjustRightInd w:val="0"/>
              <w:snapToGrid w:val="0"/>
              <w:ind w:firstLineChars="0" w:firstLine="0"/>
              <w:jc w:val="center"/>
              <w:rPr>
                <w:rFonts w:cs="Times New Roman"/>
                <w:szCs w:val="24"/>
              </w:rPr>
            </w:pPr>
            <m:oMathPara>
              <m:oMath>
                <m:r>
                  <w:rPr>
                    <w:rFonts w:ascii="Cambria Math" w:hAnsi="Cambria Math"/>
                  </w:rPr>
                  <m:t>P</m:t>
                </m:r>
              </m:oMath>
            </m:oMathPara>
          </w:p>
        </w:tc>
        <w:tc>
          <w:tcPr>
            <w:tcW w:w="6182" w:type="dxa"/>
          </w:tcPr>
          <w:p w14:paraId="3E8A558E" w14:textId="49CF415B" w:rsidR="00801142" w:rsidRDefault="00B11093" w:rsidP="00917BFD">
            <w:pPr>
              <w:adjustRightInd w:val="0"/>
              <w:snapToGrid w:val="0"/>
              <w:ind w:firstLineChars="0" w:firstLine="0"/>
              <w:jc w:val="center"/>
            </w:pPr>
            <w:r w:rsidRPr="00B11093">
              <w:t>Number of space elevator ports</w:t>
            </w:r>
          </w:p>
        </w:tc>
        <w:tc>
          <w:tcPr>
            <w:tcW w:w="1536" w:type="dxa"/>
          </w:tcPr>
          <w:p w14:paraId="5C010160" w14:textId="562AB37B" w:rsidR="00801142" w:rsidRDefault="00B11093" w:rsidP="00917BFD">
            <w:pPr>
              <w:adjustRightInd w:val="0"/>
              <w:snapToGrid w:val="0"/>
              <w:ind w:firstLineChars="0" w:firstLine="0"/>
              <w:jc w:val="center"/>
            </w:pPr>
            <w:r w:rsidRPr="00B11093">
              <w:t>ports</w:t>
            </w:r>
          </w:p>
        </w:tc>
      </w:tr>
      <w:tr w:rsidR="002E02BE" w14:paraId="294B6486" w14:textId="77777777" w:rsidTr="00801142">
        <w:trPr>
          <w:trHeight w:val="586"/>
        </w:trPr>
        <w:tc>
          <w:tcPr>
            <w:tcW w:w="1308" w:type="dxa"/>
          </w:tcPr>
          <w:p w14:paraId="2BE22CEF" w14:textId="12A67773" w:rsidR="002E02BE" w:rsidRPr="00EC24A6" w:rsidRDefault="00000000" w:rsidP="00917BFD">
            <w:pPr>
              <w:adjustRightInd w:val="0"/>
              <w:snapToGrid w:val="0"/>
              <w:ind w:firstLineChars="0" w:firstLine="0"/>
              <w:jc w:val="center"/>
              <w:rPr>
                <w:rFonts w:cs="Times New Roman"/>
                <w:szCs w:val="24"/>
              </w:rPr>
            </w:pPr>
            <m:oMathPara>
              <m:oMath>
                <m:sSub>
                  <m:sSubPr>
                    <m:ctrlPr>
                      <w:rPr>
                        <w:rFonts w:ascii="Cambria Math" w:hAnsi="Cambria Math"/>
                        <w:i/>
                      </w:rPr>
                    </m:ctrlPr>
                  </m:sSubPr>
                  <m:e>
                    <m:r>
                      <w:rPr>
                        <w:rFonts w:ascii="Cambria Math" w:eastAsia="Cambria Math" w:hAnsi="Cambria Math"/>
                      </w:rPr>
                      <m:t>L</m:t>
                    </m:r>
                  </m:e>
                  <m:sub>
                    <m:r>
                      <w:rPr>
                        <w:rFonts w:ascii="Cambria Math" w:eastAsia="Cambria Math" w:hAnsi="Cambria Math"/>
                      </w:rPr>
                      <m:t>max</m:t>
                    </m:r>
                  </m:sub>
                </m:sSub>
              </m:oMath>
            </m:oMathPara>
          </w:p>
        </w:tc>
        <w:tc>
          <w:tcPr>
            <w:tcW w:w="6182" w:type="dxa"/>
          </w:tcPr>
          <w:p w14:paraId="1EE2A94A" w14:textId="78064A40" w:rsidR="002E02BE" w:rsidRDefault="002E02BE" w:rsidP="00917BFD">
            <w:pPr>
              <w:adjustRightInd w:val="0"/>
              <w:snapToGrid w:val="0"/>
              <w:ind w:firstLineChars="0" w:firstLine="0"/>
              <w:jc w:val="center"/>
            </w:pPr>
            <w:r w:rsidRPr="002E02BE">
              <w:t>Maximum launches per site per year</w:t>
            </w:r>
          </w:p>
        </w:tc>
        <w:tc>
          <w:tcPr>
            <w:tcW w:w="1536" w:type="dxa"/>
          </w:tcPr>
          <w:p w14:paraId="788534E6" w14:textId="4688E260" w:rsidR="002E02BE" w:rsidRDefault="002E02BE" w:rsidP="00917BFD">
            <w:pPr>
              <w:adjustRightInd w:val="0"/>
              <w:snapToGrid w:val="0"/>
              <w:ind w:firstLineChars="0" w:firstLine="0"/>
              <w:jc w:val="center"/>
            </w:pPr>
            <w:r w:rsidRPr="002E02BE">
              <w:t>launches/year</w:t>
            </w:r>
          </w:p>
        </w:tc>
      </w:tr>
      <w:tr w:rsidR="00917BFD" w14:paraId="472DBB89" w14:textId="77777777" w:rsidTr="00801142">
        <w:trPr>
          <w:trHeight w:val="645"/>
        </w:trPr>
        <w:tc>
          <w:tcPr>
            <w:tcW w:w="1308" w:type="dxa"/>
          </w:tcPr>
          <w:p w14:paraId="09A576A8" w14:textId="0303A1D8" w:rsidR="00917BFD" w:rsidRPr="007045E0" w:rsidRDefault="00000000" w:rsidP="00917BFD">
            <w:pPr>
              <w:adjustRightInd w:val="0"/>
              <w:snapToGrid w:val="0"/>
              <w:ind w:firstLineChars="0" w:firstLine="0"/>
              <w:jc w:val="center"/>
            </w:pPr>
            <m:oMathPara>
              <m:oMath>
                <m:sSub>
                  <m:sSubPr>
                    <m:ctrlPr>
                      <w:rPr>
                        <w:rFonts w:ascii="Cambria Math" w:hAnsi="Cambria Math" w:cs="宋体"/>
                        <w:i/>
                        <w:szCs w:val="24"/>
                      </w:rPr>
                    </m:ctrlPr>
                  </m:sSubPr>
                  <m:e>
                    <m:r>
                      <w:rPr>
                        <w:rFonts w:ascii="Cambria Math" w:hAnsi="Cambria Math" w:cs="宋体"/>
                        <w:szCs w:val="24"/>
                      </w:rPr>
                      <m:t>Cap</m:t>
                    </m:r>
                  </m:e>
                  <m:sub>
                    <m:r>
                      <w:rPr>
                        <w:rFonts w:ascii="Cambria Math" w:hAnsi="Cambria Math" w:cs="宋体"/>
                        <w:szCs w:val="24"/>
                      </w:rPr>
                      <m:t>rocket</m:t>
                    </m:r>
                  </m:sub>
                </m:sSub>
              </m:oMath>
            </m:oMathPara>
          </w:p>
        </w:tc>
        <w:tc>
          <w:tcPr>
            <w:tcW w:w="6182" w:type="dxa"/>
          </w:tcPr>
          <w:p w14:paraId="2BC5BB5D" w14:textId="72A1B4F5" w:rsidR="00917BFD" w:rsidRDefault="00D801FF" w:rsidP="00917BFD">
            <w:pPr>
              <w:adjustRightInd w:val="0"/>
              <w:snapToGrid w:val="0"/>
              <w:ind w:firstLineChars="0" w:firstLine="0"/>
              <w:jc w:val="center"/>
            </w:pPr>
            <w:r w:rsidRPr="00D801FF">
              <w:t>Payload per rocket launch</w:t>
            </w:r>
          </w:p>
        </w:tc>
        <w:tc>
          <w:tcPr>
            <w:tcW w:w="1536" w:type="dxa"/>
          </w:tcPr>
          <w:p w14:paraId="5BB19854" w14:textId="6144124E" w:rsidR="00917BFD" w:rsidRDefault="009C5A4F" w:rsidP="00917BFD">
            <w:pPr>
              <w:adjustRightInd w:val="0"/>
              <w:snapToGrid w:val="0"/>
              <w:ind w:firstLineChars="0" w:firstLine="0"/>
              <w:jc w:val="center"/>
            </w:pPr>
            <w:r>
              <w:t>metric tons</w:t>
            </w:r>
            <w:r w:rsidR="00DF4AB1">
              <w:rPr>
                <w:rFonts w:hint="eastAsia"/>
              </w:rPr>
              <w:t>/launch</w:t>
            </w:r>
          </w:p>
        </w:tc>
      </w:tr>
      <w:tr w:rsidR="007045E0" w14:paraId="6F421805" w14:textId="77777777" w:rsidTr="00801142">
        <w:trPr>
          <w:trHeight w:val="586"/>
        </w:trPr>
        <w:tc>
          <w:tcPr>
            <w:tcW w:w="1308" w:type="dxa"/>
          </w:tcPr>
          <w:p w14:paraId="3E5CE1C5" w14:textId="19D5B4CC" w:rsidR="007045E0" w:rsidRPr="007045E0" w:rsidRDefault="00000000" w:rsidP="00917BFD">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Cap</m:t>
                    </m:r>
                  </m:e>
                  <m:sub>
                    <m:r>
                      <w:rPr>
                        <w:rFonts w:ascii="Cambria Math" w:hAnsi="Cambria Math" w:cs="宋体"/>
                        <w:szCs w:val="24"/>
                      </w:rPr>
                      <m:t>lift</m:t>
                    </m:r>
                  </m:sub>
                </m:sSub>
              </m:oMath>
            </m:oMathPara>
          </w:p>
        </w:tc>
        <w:tc>
          <w:tcPr>
            <w:tcW w:w="6182" w:type="dxa"/>
          </w:tcPr>
          <w:p w14:paraId="0C4E27B9" w14:textId="2F38C839" w:rsidR="007045E0" w:rsidRPr="007045E0" w:rsidRDefault="00D801FF" w:rsidP="00917BFD">
            <w:pPr>
              <w:adjustRightInd w:val="0"/>
              <w:snapToGrid w:val="0"/>
              <w:ind w:firstLineChars="0" w:firstLine="0"/>
              <w:jc w:val="center"/>
            </w:pPr>
            <w:r w:rsidRPr="00D801FF">
              <w:t>Annual capacity per elevator port, 179,000</w:t>
            </w:r>
          </w:p>
        </w:tc>
        <w:tc>
          <w:tcPr>
            <w:tcW w:w="1536" w:type="dxa"/>
          </w:tcPr>
          <w:p w14:paraId="2D569FED" w14:textId="01964518" w:rsidR="007045E0" w:rsidRDefault="009C5A4F" w:rsidP="00917BFD">
            <w:pPr>
              <w:adjustRightInd w:val="0"/>
              <w:snapToGrid w:val="0"/>
              <w:ind w:firstLineChars="0" w:firstLine="0"/>
              <w:jc w:val="center"/>
            </w:pPr>
            <w:r>
              <w:t>metric tons/year</w:t>
            </w:r>
          </w:p>
        </w:tc>
      </w:tr>
      <w:tr w:rsidR="007045E0" w14:paraId="2B3CAA34" w14:textId="77777777" w:rsidTr="00801142">
        <w:trPr>
          <w:trHeight w:val="293"/>
        </w:trPr>
        <w:tc>
          <w:tcPr>
            <w:tcW w:w="1308" w:type="dxa"/>
          </w:tcPr>
          <w:p w14:paraId="43D5AF78" w14:textId="4169B1CE" w:rsidR="007045E0" w:rsidRPr="007045E0" w:rsidRDefault="00000000" w:rsidP="00917BFD">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rocket</m:t>
                    </m:r>
                  </m:sub>
                </m:sSub>
              </m:oMath>
            </m:oMathPara>
          </w:p>
        </w:tc>
        <w:tc>
          <w:tcPr>
            <w:tcW w:w="6182" w:type="dxa"/>
          </w:tcPr>
          <w:p w14:paraId="77B959F8" w14:textId="02536201" w:rsidR="007045E0" w:rsidRPr="007045E0" w:rsidRDefault="007B5330" w:rsidP="00917BFD">
            <w:pPr>
              <w:adjustRightInd w:val="0"/>
              <w:snapToGrid w:val="0"/>
              <w:ind w:firstLineChars="0" w:firstLine="0"/>
              <w:jc w:val="center"/>
            </w:pPr>
            <w:r w:rsidRPr="007B5330">
              <w:t>Cost per metric ton for rocket transport</w:t>
            </w:r>
          </w:p>
        </w:tc>
        <w:tc>
          <w:tcPr>
            <w:tcW w:w="1536" w:type="dxa"/>
          </w:tcPr>
          <w:p w14:paraId="1CBD74F5" w14:textId="14C80D4E" w:rsidR="007045E0" w:rsidRDefault="009C5A4F" w:rsidP="00917BFD">
            <w:pPr>
              <w:adjustRightInd w:val="0"/>
              <w:snapToGrid w:val="0"/>
              <w:ind w:firstLineChars="0" w:firstLine="0"/>
              <w:jc w:val="center"/>
            </w:pPr>
            <w:r>
              <w:t>USD</w:t>
            </w:r>
            <w:r w:rsidR="007B5330">
              <w:rPr>
                <w:rFonts w:hint="eastAsia"/>
              </w:rPr>
              <w:t>/metric ton</w:t>
            </w:r>
          </w:p>
        </w:tc>
      </w:tr>
      <w:tr w:rsidR="007045E0" w14:paraId="34A68A38" w14:textId="77777777" w:rsidTr="00801142">
        <w:trPr>
          <w:trHeight w:val="586"/>
        </w:trPr>
        <w:tc>
          <w:tcPr>
            <w:tcW w:w="1308" w:type="dxa"/>
          </w:tcPr>
          <w:p w14:paraId="67FAAB26" w14:textId="3CA4B59B" w:rsidR="007045E0" w:rsidRPr="007045E0" w:rsidRDefault="00000000" w:rsidP="00917BFD">
            <w:pPr>
              <w:adjustRightInd w:val="0"/>
              <w:snapToGrid w:val="0"/>
              <w:ind w:firstLineChars="0" w:firstLine="0"/>
              <w:jc w:val="center"/>
              <w:rPr>
                <w:rFonts w:cs="Times New Roman"/>
                <w:szCs w:val="24"/>
              </w:rPr>
            </w:pPr>
            <m:oMathPara>
              <m:oMath>
                <m:sSub>
                  <m:sSubPr>
                    <m:ctrlPr>
                      <w:rPr>
                        <w:rFonts w:ascii="Cambria Math" w:hAnsi="Cambria Math" w:cs="宋体"/>
                        <w:i/>
                        <w:szCs w:val="24"/>
                      </w:rPr>
                    </m:ctrlPr>
                  </m:sSubPr>
                  <m:e>
                    <m:r>
                      <w:rPr>
                        <w:rFonts w:ascii="Cambria Math" w:hAnsi="Cambria Math" w:cs="宋体"/>
                        <w:szCs w:val="24"/>
                      </w:rPr>
                      <m:t>Cost</m:t>
                    </m:r>
                  </m:e>
                  <m:sub>
                    <m:r>
                      <w:rPr>
                        <w:rFonts w:ascii="Cambria Math" w:hAnsi="Cambria Math" w:cs="宋体"/>
                        <w:szCs w:val="24"/>
                      </w:rPr>
                      <m:t>lift</m:t>
                    </m:r>
                  </m:sub>
                </m:sSub>
              </m:oMath>
            </m:oMathPara>
          </w:p>
        </w:tc>
        <w:tc>
          <w:tcPr>
            <w:tcW w:w="6182" w:type="dxa"/>
          </w:tcPr>
          <w:p w14:paraId="1684C2C6" w14:textId="2913E206" w:rsidR="007045E0" w:rsidRPr="007045E0" w:rsidRDefault="007B5330" w:rsidP="00917BFD">
            <w:pPr>
              <w:adjustRightInd w:val="0"/>
              <w:snapToGrid w:val="0"/>
              <w:ind w:firstLineChars="0" w:firstLine="0"/>
              <w:jc w:val="center"/>
            </w:pPr>
            <w:r w:rsidRPr="007B5330">
              <w:t xml:space="preserve">Cost per metric ton for space elevator transport </w:t>
            </w:r>
            <w:r w:rsidR="008841F5">
              <w:t xml:space="preserve"> </w:t>
            </w:r>
          </w:p>
        </w:tc>
        <w:tc>
          <w:tcPr>
            <w:tcW w:w="1536" w:type="dxa"/>
          </w:tcPr>
          <w:p w14:paraId="7E30E3F8" w14:textId="36A14354" w:rsidR="007045E0" w:rsidRDefault="009C5A4F" w:rsidP="00917BFD">
            <w:pPr>
              <w:adjustRightInd w:val="0"/>
              <w:snapToGrid w:val="0"/>
              <w:ind w:firstLineChars="0" w:firstLine="0"/>
              <w:jc w:val="center"/>
            </w:pPr>
            <w:r>
              <w:t>USD/metric ton</w:t>
            </w:r>
          </w:p>
        </w:tc>
      </w:tr>
      <w:tr w:rsidR="007B5330" w14:paraId="014A8BFF" w14:textId="77777777" w:rsidTr="00801142">
        <w:trPr>
          <w:trHeight w:val="586"/>
        </w:trPr>
        <w:tc>
          <w:tcPr>
            <w:tcW w:w="1308" w:type="dxa"/>
          </w:tcPr>
          <w:p w14:paraId="6FD3D081" w14:textId="5D8714FD" w:rsidR="007B5330" w:rsidRDefault="00000000" w:rsidP="00917BFD">
            <w:pPr>
              <w:adjustRightInd w:val="0"/>
              <w:snapToGrid w:val="0"/>
              <w:ind w:firstLineChars="0" w:firstLine="0"/>
              <w:jc w:val="center"/>
              <w:rPr>
                <w:rFonts w:cs="Times New Roman"/>
                <w:szCs w:val="24"/>
              </w:rPr>
            </w:pPr>
            <m:oMathPara>
              <m:oMath>
                <m:sSub>
                  <m:sSubPr>
                    <m:ctrlPr>
                      <w:rPr>
                        <w:rFonts w:ascii="Cambria Math" w:hAnsi="Cambria Math"/>
                        <w:i/>
                      </w:rPr>
                    </m:ctrlPr>
                  </m:sSubPr>
                  <m:e>
                    <m:r>
                      <w:rPr>
                        <w:rFonts w:ascii="Cambria Math" w:hAnsi="Cambria Math"/>
                      </w:rPr>
                      <m:t>Z</m:t>
                    </m:r>
                  </m:e>
                  <m:sub>
                    <m:r>
                      <w:rPr>
                        <w:rFonts w:ascii="Cambria Math" w:hAnsi="Cambria Math"/>
                      </w:rPr>
                      <m:t>T</m:t>
                    </m:r>
                  </m:sub>
                </m:sSub>
              </m:oMath>
            </m:oMathPara>
          </w:p>
        </w:tc>
        <w:tc>
          <w:tcPr>
            <w:tcW w:w="6182" w:type="dxa"/>
          </w:tcPr>
          <w:p w14:paraId="2BF2D76E" w14:textId="23FE57F9" w:rsidR="007B5330" w:rsidRPr="007B5330" w:rsidRDefault="002E02BE" w:rsidP="00917BFD">
            <w:pPr>
              <w:adjustRightInd w:val="0"/>
              <w:snapToGrid w:val="0"/>
              <w:ind w:firstLineChars="0" w:firstLine="0"/>
              <w:jc w:val="center"/>
            </w:pPr>
            <w:r w:rsidRPr="002E02BE">
              <w:t>Total project timeline</w:t>
            </w:r>
          </w:p>
        </w:tc>
        <w:tc>
          <w:tcPr>
            <w:tcW w:w="1536" w:type="dxa"/>
          </w:tcPr>
          <w:p w14:paraId="1E3F6676" w14:textId="1046801B" w:rsidR="007B5330" w:rsidRDefault="002E02BE" w:rsidP="00917BFD">
            <w:pPr>
              <w:adjustRightInd w:val="0"/>
              <w:snapToGrid w:val="0"/>
              <w:ind w:firstLineChars="0" w:firstLine="0"/>
              <w:jc w:val="center"/>
            </w:pPr>
            <w:r>
              <w:t>Y</w:t>
            </w:r>
            <w:r>
              <w:rPr>
                <w:rFonts w:hint="eastAsia"/>
              </w:rPr>
              <w:t>ear</w:t>
            </w:r>
          </w:p>
        </w:tc>
      </w:tr>
      <w:tr w:rsidR="00917BFD" w14:paraId="17D5BDEE" w14:textId="77777777" w:rsidTr="00801142">
        <w:trPr>
          <w:trHeight w:val="293"/>
        </w:trPr>
        <w:tc>
          <w:tcPr>
            <w:tcW w:w="1308" w:type="dxa"/>
          </w:tcPr>
          <w:p w14:paraId="7D0EBC73" w14:textId="46BF0706" w:rsidR="00917BFD" w:rsidRPr="007045E0" w:rsidRDefault="00000000" w:rsidP="00917BFD">
            <w:pPr>
              <w:adjustRightInd w:val="0"/>
              <w:snapToGrid w:val="0"/>
              <w:ind w:firstLineChars="0" w:firstLine="0"/>
              <w:jc w:val="center"/>
            </w:pPr>
            <m:oMathPara>
              <m:oMath>
                <m:sSub>
                  <m:sSubPr>
                    <m:ctrlPr>
                      <w:rPr>
                        <w:rFonts w:ascii="Cambria Math" w:hAnsi="Cambria Math"/>
                        <w:i/>
                        <w:iCs/>
                      </w:rPr>
                    </m:ctrlPr>
                  </m:sSubPr>
                  <m:e>
                    <m:r>
                      <w:rPr>
                        <w:rFonts w:ascii="Cambria Math" w:hAnsi="Cambria Math"/>
                      </w:rPr>
                      <m:t>Z</m:t>
                    </m:r>
                  </m:e>
                  <m:sub>
                    <m:r>
                      <w:rPr>
                        <w:rFonts w:ascii="Cambria Math" w:hAnsi="Cambria Math"/>
                      </w:rPr>
                      <m:t>C</m:t>
                    </m:r>
                  </m:sub>
                </m:sSub>
              </m:oMath>
            </m:oMathPara>
          </w:p>
        </w:tc>
        <w:tc>
          <w:tcPr>
            <w:tcW w:w="6182" w:type="dxa"/>
          </w:tcPr>
          <w:p w14:paraId="39608D4D" w14:textId="627E1029" w:rsidR="00917BFD" w:rsidRDefault="002E02BE" w:rsidP="00917BFD">
            <w:pPr>
              <w:adjustRightInd w:val="0"/>
              <w:snapToGrid w:val="0"/>
              <w:ind w:firstLineChars="0" w:firstLine="0"/>
              <w:jc w:val="center"/>
            </w:pPr>
            <w:r w:rsidRPr="002E02BE">
              <w:t xml:space="preserve">Total project cost </w:t>
            </w:r>
          </w:p>
        </w:tc>
        <w:tc>
          <w:tcPr>
            <w:tcW w:w="1536" w:type="dxa"/>
          </w:tcPr>
          <w:p w14:paraId="481990D3" w14:textId="7AFD74FE" w:rsidR="00917BFD" w:rsidRDefault="002E02BE" w:rsidP="00917BFD">
            <w:pPr>
              <w:adjustRightInd w:val="0"/>
              <w:snapToGrid w:val="0"/>
              <w:ind w:firstLineChars="0" w:firstLine="0"/>
              <w:jc w:val="center"/>
            </w:pPr>
            <w:r>
              <w:rPr>
                <w:rFonts w:hint="eastAsia"/>
              </w:rPr>
              <w:t>USD</w:t>
            </w:r>
          </w:p>
        </w:tc>
      </w:tr>
      <w:tr w:rsidR="00045C47" w14:paraId="1D624DFE" w14:textId="77777777" w:rsidTr="00801142">
        <w:trPr>
          <w:trHeight w:val="293"/>
        </w:trPr>
        <w:tc>
          <w:tcPr>
            <w:tcW w:w="1308" w:type="dxa"/>
          </w:tcPr>
          <w:p w14:paraId="0F1FD816" w14:textId="7FD847D6" w:rsidR="00045C47" w:rsidRDefault="00045C47" w:rsidP="00917BFD">
            <w:pPr>
              <w:adjustRightInd w:val="0"/>
              <w:snapToGrid w:val="0"/>
              <w:ind w:firstLineChars="0" w:firstLine="0"/>
              <w:jc w:val="center"/>
              <w:rPr>
                <w:rFonts w:cs="Times New Roman"/>
                <w:iCs/>
              </w:rPr>
            </w:pPr>
            <m:oMathPara>
              <m:oMath>
                <m:sSub>
                  <m:sSubPr>
                    <m:ctrlPr>
                      <w:rPr>
                        <w:rFonts w:ascii="Cambria Math" w:hAnsi="Cambria Math"/>
                        <w:i/>
                        <w:szCs w:val="24"/>
                      </w:rPr>
                    </m:ctrlPr>
                  </m:sSubPr>
                  <m:e>
                    <m:r>
                      <w:rPr>
                        <w:rFonts w:ascii="Cambria Math" w:hAnsi="Cambria Math"/>
                        <w:szCs w:val="24"/>
                      </w:rPr>
                      <m:t>Z</m:t>
                    </m:r>
                  </m:e>
                  <m:sub>
                    <m:r>
                      <w:rPr>
                        <w:rFonts w:ascii="Cambria Math" w:hAnsi="Cambria Math"/>
                        <w:szCs w:val="24"/>
                      </w:rPr>
                      <m:t>E</m:t>
                    </m:r>
                  </m:sub>
                </m:sSub>
              </m:oMath>
            </m:oMathPara>
          </w:p>
        </w:tc>
        <w:tc>
          <w:tcPr>
            <w:tcW w:w="6182" w:type="dxa"/>
          </w:tcPr>
          <w:p w14:paraId="53B18122" w14:textId="22071874" w:rsidR="00045C47" w:rsidRPr="002E02BE" w:rsidRDefault="00045C47" w:rsidP="00917BFD">
            <w:pPr>
              <w:adjustRightInd w:val="0"/>
              <w:snapToGrid w:val="0"/>
              <w:ind w:firstLineChars="0" w:firstLine="0"/>
              <w:jc w:val="center"/>
              <w:rPr>
                <w:rFonts w:hint="eastAsia"/>
              </w:rPr>
            </w:pPr>
            <w:r>
              <w:rPr>
                <w:rFonts w:hint="eastAsia"/>
              </w:rPr>
              <w:t>Quantified environmental cost</w:t>
            </w:r>
          </w:p>
        </w:tc>
        <w:tc>
          <w:tcPr>
            <w:tcW w:w="1536" w:type="dxa"/>
          </w:tcPr>
          <w:p w14:paraId="5BB3D795" w14:textId="084B9E58" w:rsidR="00045C47" w:rsidRDefault="00045C47" w:rsidP="00917BFD">
            <w:pPr>
              <w:adjustRightInd w:val="0"/>
              <w:snapToGrid w:val="0"/>
              <w:ind w:firstLineChars="0" w:firstLine="0"/>
              <w:jc w:val="center"/>
              <w:rPr>
                <w:rFonts w:hint="eastAsia"/>
              </w:rPr>
            </w:pPr>
            <w:r>
              <w:rPr>
                <w:rFonts w:hint="eastAsia"/>
              </w:rPr>
              <w:t>N/A</w:t>
            </w:r>
          </w:p>
        </w:tc>
      </w:tr>
    </w:tbl>
    <w:p w14:paraId="1CE81A4F" w14:textId="23B71A4B" w:rsidR="00B9341E" w:rsidRDefault="00B9341E" w:rsidP="00064A61">
      <w:pPr>
        <w:ind w:firstLine="480"/>
      </w:pPr>
    </w:p>
    <w:p w14:paraId="34EF24E3" w14:textId="7A87A862" w:rsidR="00255111" w:rsidRPr="00E23DF8" w:rsidRDefault="00E23DF8" w:rsidP="006825D3">
      <w:pPr>
        <w:pStyle w:val="10"/>
        <w:rPr>
          <w:color w:val="FF0000"/>
        </w:rPr>
      </w:pPr>
      <w:bookmarkStart w:id="21" w:name="_Toc220941843"/>
      <w:r w:rsidRPr="00E23DF8">
        <w:t xml:space="preserve">Multi-Objective Optimization Model for Earth-Moon Logistics </w:t>
      </w:r>
      <w:bookmarkEnd w:id="21"/>
    </w:p>
    <w:p w14:paraId="7BDBB7DD" w14:textId="77777777" w:rsidR="00E23DF8" w:rsidRPr="00E23DF8" w:rsidRDefault="00E23DF8" w:rsidP="00E23DF8">
      <w:pPr>
        <w:pStyle w:val="2"/>
        <w:spacing w:after="163"/>
        <w:rPr>
          <w:rFonts w:cstheme="minorBidi"/>
          <w:sz w:val="24"/>
        </w:rPr>
      </w:pPr>
      <w:bookmarkStart w:id="22" w:name="_Toc220941844"/>
      <w:r w:rsidRPr="00E23DF8">
        <w:t>Model Formulation</w:t>
      </w:r>
      <w:bookmarkEnd w:id="22"/>
    </w:p>
    <w:p w14:paraId="172D5B3F" w14:textId="77777777" w:rsidR="00E23DF8" w:rsidRDefault="00E23DF8" w:rsidP="00E23DF8">
      <w:pPr>
        <w:pStyle w:val="3"/>
      </w:pPr>
      <w:bookmarkStart w:id="23" w:name="_Toc220941845"/>
      <w:r w:rsidRPr="00E23DF8">
        <w:t>Problem Definition and Variable Setting</w:t>
      </w:r>
      <w:bookmarkEnd w:id="23"/>
    </w:p>
    <w:p w14:paraId="6398C08C" w14:textId="77777777" w:rsidR="00E23DF8" w:rsidRPr="00E23DF8" w:rsidRDefault="00E23DF8" w:rsidP="00E23DF8">
      <w:pPr>
        <w:ind w:firstLine="480"/>
      </w:pPr>
      <w:r w:rsidRPr="00E23DF8">
        <w:t>We address the Earth-Moon transportation optimization as a multi-objective linear programming problem with NP-hard complexity. The model focuses on optimizing the allocation of transportation resources between rockets and space elevators over a multi-decade timeline.</w:t>
      </w:r>
    </w:p>
    <w:p w14:paraId="58DE8D63" w14:textId="760DEA10" w:rsidR="00E23DF8" w:rsidRPr="00E23DF8" w:rsidRDefault="00E23DF8" w:rsidP="00E23DF8">
      <w:pPr>
        <w:pStyle w:val="3"/>
      </w:pPr>
      <w:bookmarkStart w:id="24" w:name="_Toc220941846"/>
      <w:r>
        <w:rPr>
          <w:rFonts w:hint="eastAsia"/>
        </w:rPr>
        <w:t>Multi-</w:t>
      </w:r>
      <w:r w:rsidRPr="00E23DF8">
        <w:t xml:space="preserve"> Objective Optimization Framework</w:t>
      </w:r>
      <w:bookmarkEnd w:id="24"/>
    </w:p>
    <w:p w14:paraId="06EA45BD" w14:textId="2FA7182F" w:rsidR="00640106" w:rsidRDefault="00262A22" w:rsidP="00262A22">
      <w:pPr>
        <w:ind w:firstLine="480"/>
      </w:pPr>
      <w:r>
        <w:t>The model aims to minimize two core objectives: total cost (</w:t>
      </w:r>
      <m:oMath>
        <m:sSub>
          <m:sSubPr>
            <m:ctrlPr>
              <w:rPr>
                <w:rFonts w:ascii="Cambria Math" w:hAnsi="Cambria Math" w:cs="宋体"/>
                <w:szCs w:val="24"/>
              </w:rPr>
            </m:ctrlPr>
          </m:sSubPr>
          <m:e>
            <w:bookmarkStart w:id="25" w:name="OLE_LINK7"/>
            <m:r>
              <w:rPr>
                <w:rFonts w:ascii="Cambria Math" w:eastAsia="Cambria Math" w:hAnsi="Cambria Math" w:cs="Cambria Math"/>
              </w:rPr>
              <m:t>Z</m:t>
            </m:r>
          </m:e>
          <m:sub>
            <m:r>
              <w:rPr>
                <w:rFonts w:ascii="Cambria Math" w:eastAsia="Cambria Math" w:hAnsi="Cambria Math" w:cs="Cambria Math"/>
              </w:rPr>
              <m:t>C</m:t>
            </m:r>
            <w:bookmarkEnd w:id="25"/>
          </m:sub>
        </m:sSub>
      </m:oMath>
      <w:r>
        <w:t>) and total timeline (</w:t>
      </w:r>
      <m:oMath>
        <m:sSub>
          <m:sSubPr>
            <m:ctrlPr>
              <w:rPr>
                <w:rFonts w:ascii="Cambria Math" w:hAnsi="Cambria Math" w:cs="宋体"/>
                <w:szCs w:val="24"/>
              </w:rPr>
            </m:ctrlPr>
          </m:sSubPr>
          <m:e>
            <m:r>
              <w:rPr>
                <w:rFonts w:ascii="Cambria Math" w:eastAsia="Cambria Math" w:hAnsi="Cambria Math" w:cs="Cambria Math"/>
              </w:rPr>
              <m:t>Z</m:t>
            </m:r>
          </m:e>
          <m:sub>
            <m:r>
              <w:rPr>
                <w:rFonts w:ascii="Cambria Math" w:eastAsia="Cambria Math" w:hAnsi="Cambria Math" w:cs="Cambria Math"/>
              </w:rPr>
              <m:t>T</m:t>
            </m:r>
          </m:sub>
        </m:sSub>
      </m:oMath>
      <w:r>
        <w:rPr>
          <w:rFonts w:cs="Times New Roman"/>
          <w:color w:val="000000"/>
          <w:sz w:val="29"/>
          <w:szCs w:val="29"/>
        </w:rPr>
        <w:t>​</w:t>
      </w:r>
      <w:r>
        <w:t xml:space="preserve">). A weighted summation method is used for normalization (to eliminate unit differences), with weights </w:t>
      </w:r>
      <w:bookmarkStart w:id="26" w:name="OLE_LINK10"/>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1</m:t>
            </m:r>
          </m:sub>
        </m:sSub>
      </m:oMath>
      <w:bookmarkEnd w:id="26"/>
      <w:r>
        <w:rPr>
          <w:rFonts w:cs="Times New Roman"/>
          <w:color w:val="000000"/>
          <w:sz w:val="29"/>
          <w:szCs w:val="29"/>
        </w:rPr>
        <w:t>​</w:t>
      </w:r>
      <w:r>
        <w:rPr>
          <w:rFonts w:cs="Times New Roman" w:hint="eastAsia"/>
          <w:color w:val="000000"/>
          <w:sz w:val="29"/>
          <w:szCs w:val="29"/>
        </w:rPr>
        <w:t>,</w:t>
      </w:r>
      <w:bookmarkStart w:id="27" w:name="OLE_LINK9"/>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2</m:t>
            </m:r>
          </m:sub>
        </m:sSub>
      </m:oMath>
      <w:bookmarkEnd w:id="27"/>
      <w:r>
        <w:rPr>
          <w:rFonts w:cs="Times New Roman"/>
          <w:color w:val="000000"/>
          <w:sz w:val="29"/>
          <w:szCs w:val="29"/>
        </w:rPr>
        <w:t>​</w:t>
      </w:r>
      <w:r>
        <w:t xml:space="preserve"> (</w:t>
      </w:r>
      <m:oMath>
        <m:sSub>
          <m:sSubPr>
            <m:ctrlPr>
              <w:rPr>
                <w:rFonts w:ascii="Cambria Math" w:hAnsi="Cambria Math" w:cs="宋体"/>
                <w:szCs w:val="24"/>
              </w:rPr>
            </m:ctrlPr>
          </m:sSubPr>
          <m:e>
            <m:r>
              <w:rPr>
                <w:rFonts w:ascii="Cambria Math" w:eastAsia="Cambria Math" w:hAnsi="Cambria Math" w:cs="Cambria Math"/>
                <w:kern w:val="0"/>
              </w:rPr>
              <m:t>w</m:t>
            </m:r>
          </m:e>
          <m:sub>
            <m:r>
              <w:rPr>
                <w:rFonts w:ascii="Cambria Math" w:eastAsia="Cambria Math" w:hAnsi="Cambria Math" w:cs="Cambria Math"/>
                <w:kern w:val="0"/>
              </w:rPr>
              <m:t>1</m:t>
            </m:r>
          </m:sub>
        </m:sSub>
      </m:oMath>
      <w:r>
        <w:rPr>
          <w:rFonts w:cs="Times New Roman"/>
          <w:color w:val="000000"/>
          <w:sz w:val="29"/>
          <w:szCs w:val="29"/>
        </w:rPr>
        <w:t>​+</w:t>
      </w:r>
      <m:oMath>
        <m:sSub>
          <m:sSubPr>
            <m:ctrlPr>
              <w:rPr>
                <w:rFonts w:ascii="Cambria Math" w:hAnsi="Cambria Math"/>
              </w:rPr>
            </m:ctrlPr>
          </m:sSubPr>
          <m:e>
            <m:r>
              <w:rPr>
                <w:rFonts w:ascii="Cambria Math" w:eastAsia="Cambria Math" w:hAnsi="Cambria Math" w:cs="Cambria Math"/>
              </w:rPr>
              <m:t>w</m:t>
            </m:r>
          </m:e>
          <m:sub>
            <m:r>
              <w:rPr>
                <w:rFonts w:ascii="Cambria Math" w:eastAsia="Cambria Math" w:hAnsi="Cambria Math" w:cs="Cambria Math"/>
              </w:rPr>
              <m:t>2</m:t>
            </m:r>
          </m:sub>
        </m:sSub>
      </m:oMath>
      <w:r>
        <w:rPr>
          <w:rFonts w:cs="Times New Roman"/>
          <w:color w:val="000000"/>
          <w:sz w:val="29"/>
          <w:szCs w:val="29"/>
        </w:rPr>
        <w:t>​=1</w:t>
      </w:r>
      <w:r>
        <w:t>, adjustable based on policy priorities):</w:t>
      </w:r>
    </w:p>
    <w:p w14:paraId="745B5A2E" w14:textId="3F7F0F73" w:rsidR="00262A22" w:rsidRPr="00F17F74" w:rsidRDefault="00262A22" w:rsidP="00262A22">
      <w:pPr>
        <w:ind w:firstLine="482"/>
        <w:rPr>
          <w:rFonts w:hint="eastAsia"/>
          <w:b/>
          <w:bCs/>
        </w:rPr>
      </w:pPr>
      <w:r w:rsidRPr="00F17F74">
        <w:rPr>
          <w:b/>
          <w:bCs/>
        </w:rPr>
        <w:t xml:space="preserve">Total Cost </w:t>
      </w:r>
      <m:oMath>
        <m:sSub>
          <m:sSubPr>
            <m:ctrlPr>
              <w:rPr>
                <w:rFonts w:ascii="Cambria Math" w:hAnsi="Cambria Math"/>
                <w:b/>
                <w:bCs/>
              </w:rPr>
            </m:ctrlPr>
          </m:sSubPr>
          <m:e>
            <m:r>
              <m:rPr>
                <m:sty m:val="bi"/>
              </m:rPr>
              <w:rPr>
                <w:rFonts w:ascii="Cambria Math" w:hAnsi="Cambria Math"/>
              </w:rPr>
              <m:t>Z</m:t>
            </m:r>
          </m:e>
          <m:sub>
            <m:r>
              <m:rPr>
                <m:sty m:val="bi"/>
              </m:rPr>
              <w:rPr>
                <w:rFonts w:ascii="Cambria Math" w:hAnsi="Cambria Math"/>
              </w:rPr>
              <m:t>C</m:t>
            </m:r>
          </m:sub>
        </m:sSub>
      </m:oMath>
    </w:p>
    <w:p w14:paraId="53442D05" w14:textId="0C231F01" w:rsidR="00262A22" w:rsidRPr="00341F83" w:rsidRDefault="00262A22" w:rsidP="00262A22">
      <w:pPr>
        <w:ind w:firstLine="480"/>
      </w:pPr>
      <w:r w:rsidRPr="00262A22">
        <w:t>Total cost includes cumulative rocket launch costs and elevator operational costs over the project period:</w:t>
      </w:r>
    </w:p>
    <w:p w14:paraId="1C2FA077" w14:textId="0CC93647" w:rsidR="0051597F" w:rsidRPr="00733BEA" w:rsidRDefault="0051597F" w:rsidP="00843CBC">
      <w:pPr>
        <w:ind w:firstLineChars="0" w:firstLine="0"/>
        <w:rPr>
          <w:color w:val="FF0000"/>
        </w:rPr>
      </w:pPr>
    </w:p>
    <w:tbl>
      <w:tblPr>
        <w:tblStyle w:val="a8"/>
        <w:tblW w:w="9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6"/>
        <w:gridCol w:w="660"/>
      </w:tblGrid>
      <w:tr w:rsidR="0051597F" w14:paraId="59A18938" w14:textId="77777777" w:rsidTr="00262A22">
        <w:trPr>
          <w:trHeight w:val="482"/>
        </w:trPr>
        <w:tc>
          <w:tcPr>
            <w:tcW w:w="8796" w:type="dxa"/>
            <w:vAlign w:val="center"/>
          </w:tcPr>
          <w:bookmarkStart w:id="28" w:name="OLE_LINK4"/>
          <w:p w14:paraId="6E9A66E3" w14:textId="18549579" w:rsidR="00262A22" w:rsidRPr="00262A22" w:rsidRDefault="00000000" w:rsidP="00262A22">
            <w:pPr>
              <w:adjustRightInd w:val="0"/>
              <w:snapToGrid w:val="0"/>
              <w:ind w:firstLineChars="0" w:firstLine="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C</m:t>
                    </m:r>
                  </m:sub>
                </m:sSub>
                <m:r>
                  <w:rPr>
                    <w:rFonts w:ascii="Cambria Math" w:hAnsi="Cambria Math"/>
                  </w:rPr>
                  <m:t>=</m:t>
                </m:r>
                <m:nary>
                  <m:naryPr>
                    <m:chr m:val="∑"/>
                    <m:ctrlPr>
                      <w:rPr>
                        <w:rFonts w:ascii="Cambria Math" w:hAnsi="Cambria Math"/>
                      </w:rPr>
                    </m:ctrlPr>
                  </m:naryPr>
                  <m:sub>
                    <m:r>
                      <w:rPr>
                        <w:rFonts w:ascii="Cambria Math" w:hAnsi="Cambria Math"/>
                      </w:rPr>
                      <m:t>t=1</m:t>
                    </m:r>
                  </m:sub>
                  <m:sup>
                    <m:sSub>
                      <m:sSubPr>
                        <m:ctrlPr>
                          <w:rPr>
                            <w:rFonts w:ascii="Cambria Math" w:hAnsi="Cambria Math"/>
                          </w:rPr>
                        </m:ctrlPr>
                      </m:sSubPr>
                      <m:e>
                        <m:r>
                          <w:rPr>
                            <w:rFonts w:ascii="Cambria Math" w:hAnsi="Cambria Math"/>
                          </w:rPr>
                          <m:t>T</m:t>
                        </m:r>
                      </m:e>
                      <m:sub>
                        <m:r>
                          <w:rPr>
                            <w:rFonts w:ascii="Cambria Math" w:hAnsi="Cambria Math"/>
                          </w:rPr>
                          <m:t>max</m:t>
                        </m:r>
                      </m:sub>
                    </m:sSub>
                  </m:sup>
                  <m:e>
                    <m:r>
                      <w:rPr>
                        <w:rFonts w:ascii="Cambria Math" w:hAnsi="Cambria Math"/>
                      </w:rPr>
                      <m:t>(</m:t>
                    </m:r>
                  </m:e>
                </m:nary>
                <m:nary>
                  <m:naryPr>
                    <m:chr m:val="∑"/>
                    <m:ctrlPr>
                      <w:rPr>
                        <w:rFonts w:ascii="Cambria Math" w:hAnsi="Cambria Math"/>
                      </w:rPr>
                    </m:ctrlPr>
                  </m:naryPr>
                  <m:sub>
                    <m:r>
                      <w:rPr>
                        <w:rFonts w:ascii="Cambria Math" w:hAnsi="Cambria Math"/>
                      </w:rPr>
                      <m:t>k=1</m:t>
                    </m:r>
                  </m:sub>
                  <m:sup>
                    <m:r>
                      <w:rPr>
                        <w:rFonts w:ascii="Cambria Math" w:hAnsi="Cambria Math"/>
                      </w:rPr>
                      <m:t>10</m:t>
                    </m:r>
                  </m:sup>
                  <m:e>
                    <m:r>
                      <w:rPr>
                        <w:rFonts w:ascii="Cambria Math" w:hAnsi="Cambria Math"/>
                      </w:rPr>
                      <m:t>(</m:t>
                    </m:r>
                  </m:e>
                </m:nary>
                <w:bookmarkStart w:id="29" w:name="OLE_LINK12"/>
                <m:sSub>
                  <m:sSubPr>
                    <m:ctrlPr>
                      <w:rPr>
                        <w:rFonts w:ascii="Cambria Math" w:hAnsi="Cambria Math"/>
                      </w:rPr>
                    </m:ctrlPr>
                  </m:sSubPr>
                  <m:e>
                    <m:r>
                      <w:rPr>
                        <w:rFonts w:ascii="Cambria Math" w:hAnsi="Cambria Math"/>
                      </w:rPr>
                      <m:t>Cost</m:t>
                    </m:r>
                  </m:e>
                  <m:sub>
                    <m:r>
                      <w:rPr>
                        <w:rFonts w:ascii="Cambria Math" w:hAnsi="Cambria Math"/>
                      </w:rPr>
                      <m:t>rocket</m:t>
                    </m:r>
                  </m:sub>
                </m:sSub>
                <w:bookmarkEnd w:id="29"/>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w:bookmarkStart w:id="30" w:name="OLE_LINK3"/>
                    <m:r>
                      <w:rPr>
                        <w:rFonts w:ascii="Cambria Math" w:hAnsi="Cambria Math"/>
                      </w:rPr>
                      <m:t>t</m:t>
                    </m:r>
                    <w:bookmarkEnd w:id="30"/>
                  </m:sub>
                </m:sSub>
                <m:r>
                  <w:rPr>
                    <w:rFonts w:ascii="Cambria Math" w:hAnsi="Cambria Math"/>
                  </w:rPr>
                  <m:t>)+</m:t>
                </m:r>
                <m:nary>
                  <m:naryPr>
                    <m:chr m:val="∑"/>
                    <m:ctrlPr>
                      <w:rPr>
                        <w:rFonts w:ascii="Cambria Math" w:hAnsi="Cambria Math"/>
                      </w:rPr>
                    </m:ctrlPr>
                  </m:naryPr>
                  <m:sub>
                    <m:r>
                      <w:rPr>
                        <w:rFonts w:ascii="Cambria Math" w:hAnsi="Cambria Math"/>
                      </w:rPr>
                      <m:t>p=1</m:t>
                    </m:r>
                  </m:sub>
                  <m:sup>
                    <m:r>
                      <w:rPr>
                        <w:rFonts w:ascii="Cambria Math" w:hAnsi="Cambria Math"/>
                      </w:rPr>
                      <m:t>3</m:t>
                    </m:r>
                  </m:sup>
                  <m:e>
                    <m:r>
                      <w:rPr>
                        <w:rFonts w:ascii="Cambria Math" w:hAnsi="Cambria Math"/>
                      </w:rPr>
                      <m:t>(</m:t>
                    </m:r>
                  </m:e>
                </m:nary>
                <w:bookmarkStart w:id="31" w:name="OLE_LINK13"/>
                <m:sSub>
                  <m:sSubPr>
                    <m:ctrlPr>
                      <w:rPr>
                        <w:rFonts w:ascii="Cambria Math" w:hAnsi="Cambria Math"/>
                      </w:rPr>
                    </m:ctrlPr>
                  </m:sSubPr>
                  <m:e>
                    <m:r>
                      <w:rPr>
                        <w:rFonts w:ascii="Cambria Math" w:hAnsi="Cambria Math"/>
                      </w:rPr>
                      <m:t>Cost</m:t>
                    </m:r>
                  </m:e>
                  <m:sub>
                    <m:r>
                      <w:rPr>
                        <w:rFonts w:ascii="Cambria Math" w:hAnsi="Cambria Math"/>
                      </w:rPr>
                      <m:t>lift</m:t>
                    </m:r>
                  </m:sub>
                </m:sSub>
                <w:bookmarkEnd w:id="31"/>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p,t</m:t>
                    </m:r>
                  </m:sub>
                </m:sSub>
                <m:r>
                  <w:rPr>
                    <w:rFonts w:ascii="Cambria Math" w:hAnsi="Cambria Math"/>
                  </w:rPr>
                  <m:t>))</m:t>
                </m:r>
              </m:oMath>
            </m:oMathPara>
          </w:p>
          <w:bookmarkEnd w:id="28"/>
          <w:p w14:paraId="6A2BA93A" w14:textId="1EC7FFDD" w:rsidR="0051597F" w:rsidRPr="0051597F" w:rsidRDefault="0051597F" w:rsidP="00262A22">
            <w:pPr>
              <w:adjustRightInd w:val="0"/>
              <w:snapToGrid w:val="0"/>
              <w:ind w:firstLineChars="0" w:firstLine="0"/>
            </w:pPr>
          </w:p>
        </w:tc>
        <w:tc>
          <w:tcPr>
            <w:tcW w:w="660" w:type="dxa"/>
            <w:vAlign w:val="center"/>
          </w:tcPr>
          <w:p w14:paraId="28081886" w14:textId="3D0D85C5" w:rsidR="0051597F" w:rsidRPr="0051597F" w:rsidRDefault="0051597F" w:rsidP="005A759B">
            <w:pPr>
              <w:adjustRightInd w:val="0"/>
              <w:snapToGrid w:val="0"/>
              <w:ind w:firstLineChars="0" w:firstLine="0"/>
              <w:jc w:val="center"/>
            </w:pPr>
            <w:r>
              <w:t>(</w:t>
            </w:r>
            <w:r w:rsidR="00134651">
              <w:fldChar w:fldCharType="begin"/>
            </w:r>
            <w:r w:rsidR="00134651">
              <w:instrText xml:space="preserve"> AUTONUM  \* Arabic </w:instrText>
            </w:r>
            <w:r w:rsidR="00134651">
              <w:fldChar w:fldCharType="end"/>
            </w:r>
            <w:r>
              <w:t>)</w:t>
            </w:r>
          </w:p>
        </w:tc>
      </w:tr>
    </w:tbl>
    <w:p w14:paraId="6DD903E2" w14:textId="3C58F914" w:rsidR="00F17F74" w:rsidRPr="00F17F74" w:rsidRDefault="00F17F74" w:rsidP="00F17F74">
      <w:pPr>
        <w:ind w:firstLine="482"/>
        <w:rPr>
          <w:b/>
          <w:bCs/>
        </w:rPr>
      </w:pPr>
      <w:r w:rsidRPr="00F17F74">
        <w:rPr>
          <w:b/>
          <w:bCs/>
        </w:rPr>
        <w:t xml:space="preserve">Total Timeline </w:t>
      </w:r>
      <m:oMath>
        <m:sSub>
          <m:sSubPr>
            <m:ctrlPr>
              <w:rPr>
                <w:rFonts w:ascii="Cambria Math" w:hAnsi="Cambria Math" w:cs="宋体"/>
                <w:b/>
                <w:bCs/>
                <w:szCs w:val="24"/>
              </w:rPr>
            </m:ctrlPr>
          </m:sSubPr>
          <m:e>
            <m:r>
              <m:rPr>
                <m:sty m:val="bi"/>
              </m:rPr>
              <w:rPr>
                <w:rFonts w:ascii="Cambria Math" w:eastAsia="Cambria Math" w:hAnsi="Cambria Math" w:cs="Cambria Math"/>
              </w:rPr>
              <m:t>Z</m:t>
            </m:r>
          </m:e>
          <m:sub>
            <m:r>
              <m:rPr>
                <m:sty m:val="bi"/>
              </m:rPr>
              <w:rPr>
                <w:rFonts w:ascii="Cambria Math" w:eastAsia="Cambria Math" w:hAnsi="Cambria Math" w:cs="Cambria Math"/>
              </w:rPr>
              <m:t>T</m:t>
            </m:r>
          </m:sub>
        </m:sSub>
      </m:oMath>
    </w:p>
    <w:p w14:paraId="046A6B09" w14:textId="26BF0C56" w:rsidR="00BE4A2D" w:rsidRDefault="00F17F74" w:rsidP="00F17F74">
      <w:pPr>
        <w:ind w:firstLine="480"/>
      </w:pPr>
      <w:r w:rsidRPr="00F17F74">
        <w:t xml:space="preserve">Total timeline is the weighted sum of years using the completion indicator </w:t>
      </w:r>
      <m:oMath>
        <m:sSub>
          <m:sSubPr>
            <m:ctrlPr>
              <w:rPr>
                <w:rFonts w:ascii="Cambria Math" w:eastAsia="Cambria Math" w:hAnsi="Cambria Math" w:cs="Cambria Math"/>
                <w:i/>
              </w:rPr>
            </m:ctrlPr>
          </m:sSubPr>
          <m:e>
            <m:r>
              <w:rPr>
                <w:rFonts w:ascii="Cambria Math" w:hAnsi="Cambria Math" w:cs="Cambria Math"/>
              </w:rPr>
              <m:t>S</m:t>
            </m:r>
          </m:e>
          <m:sub>
            <m:r>
              <w:rPr>
                <w:rFonts w:ascii="Cambria Math" w:hAnsi="Cambria Math" w:cs="Cambria Math"/>
              </w:rPr>
              <m:t>t</m:t>
            </m:r>
          </m:sub>
        </m:sSub>
      </m:oMath>
      <w:r w:rsidRPr="00F17F74">
        <w:t xml:space="preserve"> (only the year of completion contributes to the timeline):</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F17F74" w14:paraId="160D9B4B" w14:textId="77777777" w:rsidTr="00374B97">
        <w:trPr>
          <w:trHeight w:val="338"/>
        </w:trPr>
        <w:tc>
          <w:tcPr>
            <w:tcW w:w="8580" w:type="dxa"/>
            <w:vAlign w:val="center"/>
          </w:tcPr>
          <w:p w14:paraId="514944BA" w14:textId="1442D8D1" w:rsidR="00F17F74" w:rsidRPr="00872263" w:rsidRDefault="00000000" w:rsidP="00F17F74">
            <w:pPr>
              <w:ind w:firstLineChars="0" w:firstLine="0"/>
              <w:rPr>
                <w:rFonts w:ascii="Calibri" w:eastAsia="Cambria Math" w:hAnsi="Cambria Math" w:cs="Cambria Math"/>
                <w:szCs w:val="24"/>
              </w:rPr>
            </w:pPr>
            <m:oMathPara>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eastAsia="Cambria Math" w:hAnsi="Cambria Math" w:cs="Cambria Math"/>
                        <w:szCs w:val="24"/>
                      </w:rPr>
                      <m:t>Z</m:t>
                    </m:r>
                  </m:e>
                  <m:sub>
                    <m:r>
                      <w:rPr>
                        <w:rFonts w:ascii="Cambria Math" w:eastAsia="Cambria Math" w:hAnsi="Cambria Math" w:cs="Cambria Math"/>
                        <w:szCs w:val="24"/>
                      </w:rPr>
                      <m:t>T</m:t>
                    </m:r>
                  </m:sub>
                </m:sSub>
                <m:r>
                  <w:rPr>
                    <w:rFonts w:ascii="Cambria Math" w:eastAsia="Cambria Math" w:hAnsi="Cambria Math" w:cs="Cambria Math"/>
                    <w:szCs w:val="24"/>
                  </w:rPr>
                  <m:t>=</m:t>
                </m:r>
                <m:nary>
                  <m:naryPr>
                    <m:chr m:val="∑"/>
                    <m:ctrlPr>
                      <w:rPr>
                        <w:rFonts w:ascii="Cambria Math" w:hAnsi="Cambria Math" w:cs="Times New Roman"/>
                        <w:szCs w:val="24"/>
                      </w:rPr>
                    </m:ctrlPr>
                  </m:naryPr>
                  <m:sub>
                    <m:r>
                      <w:rPr>
                        <w:rFonts w:ascii="Cambria Math" w:eastAsia="Cambria Math" w:hAnsi="Cambria Math" w:cs="Cambria Math"/>
                        <w:szCs w:val="24"/>
                      </w:rPr>
                      <m:t>t=1</m:t>
                    </m:r>
                  </m:sub>
                  <m:sup>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max</m:t>
                        </m:r>
                      </m:sub>
                    </m:sSub>
                  </m:sup>
                  <m:e>
                    <m:r>
                      <w:rPr>
                        <w:rFonts w:ascii="Cambria Math" w:eastAsia="Cambria Math" w:hAnsi="Cambria Math" w:cs="Cambria Math"/>
                        <w:szCs w:val="24"/>
                      </w:rPr>
                      <m:t>t</m:t>
                    </m:r>
                  </m:e>
                </m:nary>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S</m:t>
                    </m:r>
                  </m:e>
                  <m:sub>
                    <m:r>
                      <w:rPr>
                        <w:rFonts w:ascii="Cambria Math" w:hAnsi="Cambria Math" w:cs="Cambria Math"/>
                        <w:szCs w:val="24"/>
                      </w:rPr>
                      <m:t>t</m:t>
                    </m:r>
                  </m:sub>
                </m:sSub>
              </m:oMath>
            </m:oMathPara>
          </w:p>
          <w:p w14:paraId="51855832" w14:textId="7976B461" w:rsidR="00F17F74" w:rsidRPr="0051597F" w:rsidRDefault="00F17F74" w:rsidP="00374B97">
            <w:pPr>
              <w:adjustRightInd w:val="0"/>
              <w:snapToGrid w:val="0"/>
              <w:ind w:firstLineChars="0" w:firstLine="0"/>
              <w:jc w:val="center"/>
            </w:pPr>
          </w:p>
        </w:tc>
        <w:tc>
          <w:tcPr>
            <w:tcW w:w="644" w:type="dxa"/>
            <w:vAlign w:val="center"/>
          </w:tcPr>
          <w:p w14:paraId="039569EF" w14:textId="77777777" w:rsidR="00F17F74" w:rsidRPr="0051597F" w:rsidRDefault="00F17F74" w:rsidP="00374B97">
            <w:pPr>
              <w:adjustRightInd w:val="0"/>
              <w:snapToGrid w:val="0"/>
              <w:ind w:firstLineChars="0" w:firstLine="0"/>
              <w:jc w:val="center"/>
            </w:pPr>
            <w:r>
              <w:t>(</w:t>
            </w:r>
            <w:r>
              <w:fldChar w:fldCharType="begin"/>
            </w:r>
            <w:r>
              <w:instrText xml:space="preserve"> AUTONUM  \* Arabic </w:instrText>
            </w:r>
            <w:r>
              <w:fldChar w:fldCharType="end"/>
            </w:r>
            <w:r>
              <w:t>)</w:t>
            </w:r>
          </w:p>
        </w:tc>
      </w:tr>
    </w:tbl>
    <w:p w14:paraId="379F298C" w14:textId="0F59E8C9" w:rsidR="00F17F74" w:rsidRDefault="00F17F74" w:rsidP="00F17F74">
      <w:pPr>
        <w:ind w:firstLine="482"/>
        <w:rPr>
          <w:b/>
          <w:bCs/>
        </w:rPr>
      </w:pPr>
      <w:r w:rsidRPr="00F17F74">
        <w:rPr>
          <w:b/>
          <w:bCs/>
        </w:rPr>
        <w:t>Normalized Dual-Objective Function</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872263" w14:paraId="26BEEED2" w14:textId="77777777" w:rsidTr="00374B97">
        <w:trPr>
          <w:trHeight w:val="338"/>
        </w:trPr>
        <w:tc>
          <w:tcPr>
            <w:tcW w:w="8580" w:type="dxa"/>
            <w:vAlign w:val="center"/>
          </w:tcPr>
          <w:p w14:paraId="310AE329" w14:textId="085BC8FC" w:rsidR="00872263" w:rsidRPr="00872263" w:rsidRDefault="00872263" w:rsidP="00872263">
            <w:pPr>
              <w:ind w:firstLineChars="0" w:firstLine="0"/>
              <w:rPr>
                <w:rFonts w:ascii="Calibri" w:hAnsi="Calibri" w:cs="Times New Roman"/>
                <w:szCs w:val="24"/>
              </w:rPr>
            </w:pPr>
            <w:bookmarkStart w:id="32" w:name="OLE_LINK16"/>
            <m:oMathPara>
              <m:oMath>
                <m:r>
                  <w:rPr>
                    <w:rFonts w:ascii="Cambria Math" w:eastAsia="Cambria Math" w:hAnsi="Cambria Math" w:cs="Cambria Math"/>
                    <w:szCs w:val="24"/>
                  </w:rPr>
                  <m:t>Min Z=</m:t>
                </m:r>
                <w:bookmarkStart w:id="33" w:name="OLE_LINK17"/>
                <m:sSub>
                  <m:sSubPr>
                    <m:ctrlPr>
                      <w:rPr>
                        <w:rFonts w:ascii="Cambria Math" w:hAnsi="Cambria Math" w:cs="Times New Roman"/>
                        <w:szCs w:val="24"/>
                      </w:rPr>
                    </m:ctrlPr>
                  </m:sSubPr>
                  <m:e>
                    <m:r>
                      <w:rPr>
                        <w:rFonts w:ascii="Cambria Math" w:eastAsia="Cambria Math" w:hAnsi="Cambria Math" w:cs="Cambria Math"/>
                        <w:szCs w:val="24"/>
                      </w:rPr>
                      <m:t>w</m:t>
                    </m:r>
                  </m:e>
                  <m:sub>
                    <m:r>
                      <w:rPr>
                        <w:rFonts w:ascii="Cambria Math" w:eastAsia="Cambria Math" w:hAnsi="Cambria Math" w:cs="Cambria Math"/>
                        <w:szCs w:val="24"/>
                      </w:rPr>
                      <m:t>1</m:t>
                    </m:r>
                  </m:sub>
                </m:sSub>
                <w:bookmarkEnd w:id="33"/>
                <m:r>
                  <w:rPr>
                    <w:rFonts w:ascii="Cambria Math" w:eastAsia="Cambria Math" w:hAnsi="Cambria Math" w:cs="Cambria Math"/>
                    <w:szCs w:val="24"/>
                  </w:rPr>
                  <m:t>⋅</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eastAsia="Cambria Math" w:hAnsi="Cambria Math" w:cs="Cambria Math"/>
                            <w:szCs w:val="24"/>
                          </w:rPr>
                          <m:t>Z</m:t>
                        </m:r>
                      </m:e>
                      <m:sub>
                        <m:r>
                          <w:rPr>
                            <w:rFonts w:ascii="Cambria Math" w:eastAsia="Cambria Math" w:hAnsi="Cambria Math" w:cs="Cambria Math"/>
                            <w:szCs w:val="24"/>
                          </w:rPr>
                          <m:t>C</m:t>
                        </m:r>
                      </m:sub>
                    </m:sSub>
                  </m:num>
                  <m:den>
                    <m:sSub>
                      <m:sSubPr>
                        <m:ctrlPr>
                          <w:rPr>
                            <w:rFonts w:ascii="Cambria Math" w:hAnsi="Cambria Math" w:cs="Times New Roman"/>
                            <w:szCs w:val="24"/>
                          </w:rPr>
                        </m:ctrlPr>
                      </m:sSubPr>
                      <m:e>
                        <m:r>
                          <w:rPr>
                            <w:rFonts w:ascii="Cambria Math" w:eastAsia="Cambria Math" w:hAnsi="Cambria Math" w:cs="Cambria Math"/>
                            <w:szCs w:val="24"/>
                          </w:rPr>
                          <m:t>C</m:t>
                        </m:r>
                      </m:e>
                      <m:sub>
                        <m:r>
                          <w:rPr>
                            <w:rFonts w:ascii="Cambria Math" w:eastAsia="Cambria Math" w:hAnsi="Cambria Math" w:cs="Cambria Math"/>
                            <w:szCs w:val="24"/>
                          </w:rPr>
                          <m:t>norm</m:t>
                        </m:r>
                      </m:sub>
                    </m:sSub>
                  </m:den>
                </m:f>
                <m:r>
                  <w:rPr>
                    <w:rFonts w:ascii="Cambria Math" w:eastAsia="Cambria Math" w:hAnsi="Cambria Math" w:cs="Cambria Math"/>
                    <w:szCs w:val="24"/>
                  </w:rPr>
                  <m:t>+</m:t>
                </m:r>
                <w:bookmarkStart w:id="34" w:name="OLE_LINK18"/>
                <m:sSub>
                  <m:sSubPr>
                    <m:ctrlPr>
                      <w:rPr>
                        <w:rFonts w:ascii="Cambria Math" w:hAnsi="Cambria Math" w:cs="Times New Roman"/>
                        <w:szCs w:val="24"/>
                      </w:rPr>
                    </m:ctrlPr>
                  </m:sSubPr>
                  <m:e>
                    <m:r>
                      <w:rPr>
                        <w:rFonts w:ascii="Cambria Math" w:eastAsia="Cambria Math" w:hAnsi="Cambria Math" w:cs="Cambria Math"/>
                        <w:szCs w:val="24"/>
                      </w:rPr>
                      <m:t>w</m:t>
                    </m:r>
                  </m:e>
                  <m:sub>
                    <m:r>
                      <w:rPr>
                        <w:rFonts w:ascii="Cambria Math" w:eastAsia="Cambria Math" w:hAnsi="Cambria Math" w:cs="Cambria Math"/>
                        <w:szCs w:val="24"/>
                      </w:rPr>
                      <m:t>2</m:t>
                    </m:r>
                  </m:sub>
                </m:sSub>
                <w:bookmarkEnd w:id="34"/>
                <m:r>
                  <w:rPr>
                    <w:rFonts w:ascii="Cambria Math" w:eastAsia="Cambria Math" w:hAnsi="Cambria Math" w:cs="Cambria Math"/>
                    <w:szCs w:val="24"/>
                  </w:rPr>
                  <m:t>⋅</m:t>
                </m:r>
                <m:f>
                  <m:fPr>
                    <m:ctrlPr>
                      <w:rPr>
                        <w:rFonts w:ascii="Cambria Math" w:hAnsi="Cambria Math" w:cs="Times New Roman"/>
                        <w:szCs w:val="24"/>
                      </w:rPr>
                    </m:ctrlPr>
                  </m:fPr>
                  <m:num>
                    <w:bookmarkStart w:id="35" w:name="OLE_LINK8"/>
                    <m:sSub>
                      <m:sSubPr>
                        <m:ctrlPr>
                          <w:rPr>
                            <w:rFonts w:ascii="Cambria Math" w:hAnsi="Cambria Math" w:cs="Times New Roman"/>
                            <w:szCs w:val="24"/>
                          </w:rPr>
                        </m:ctrlPr>
                      </m:sSubPr>
                      <m:e>
                        <m:r>
                          <w:rPr>
                            <w:rFonts w:ascii="Cambria Math" w:eastAsia="Cambria Math" w:hAnsi="Cambria Math" w:cs="Cambria Math"/>
                            <w:szCs w:val="24"/>
                          </w:rPr>
                          <m:t>Z</m:t>
                        </m:r>
                      </m:e>
                      <m:sub>
                        <m:r>
                          <w:rPr>
                            <w:rFonts w:ascii="Cambria Math" w:eastAsia="Cambria Math" w:hAnsi="Cambria Math" w:cs="Cambria Math"/>
                            <w:szCs w:val="24"/>
                          </w:rPr>
                          <m:t>T</m:t>
                        </m:r>
                      </m:sub>
                    </m:sSub>
                    <w:bookmarkEnd w:id="35"/>
                  </m:num>
                  <m:den>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norm</m:t>
                        </m:r>
                      </m:sub>
                    </m:sSub>
                  </m:den>
                </m:f>
              </m:oMath>
            </m:oMathPara>
            <w:bookmarkEnd w:id="32"/>
          </w:p>
        </w:tc>
        <w:tc>
          <w:tcPr>
            <w:tcW w:w="644" w:type="dxa"/>
            <w:vAlign w:val="center"/>
          </w:tcPr>
          <w:p w14:paraId="09B95A04" w14:textId="77777777" w:rsidR="00872263" w:rsidRPr="0051597F" w:rsidRDefault="00872263" w:rsidP="00374B97">
            <w:pPr>
              <w:adjustRightInd w:val="0"/>
              <w:snapToGrid w:val="0"/>
              <w:ind w:firstLineChars="0" w:firstLine="0"/>
              <w:jc w:val="center"/>
            </w:pPr>
            <w:r>
              <w:t>(</w:t>
            </w:r>
            <w:r>
              <w:fldChar w:fldCharType="begin"/>
            </w:r>
            <w:r>
              <w:instrText xml:space="preserve"> AUTONUM  \* Arabic </w:instrText>
            </w:r>
            <w:r>
              <w:fldChar w:fldCharType="end"/>
            </w:r>
            <w:r>
              <w:t>)</w:t>
            </w:r>
          </w:p>
        </w:tc>
      </w:tr>
    </w:tbl>
    <w:p w14:paraId="20568951" w14:textId="17FC977D" w:rsidR="00A1783C" w:rsidRPr="00A1783C" w:rsidRDefault="00872263" w:rsidP="00D561FE">
      <w:pPr>
        <w:ind w:firstLine="480"/>
      </w:pPr>
      <w:r>
        <w:t xml:space="preserve">Where </w:t>
      </w:r>
      <m:oMath>
        <m:sSub>
          <m:sSubPr>
            <m:ctrlPr>
              <w:rPr>
                <w:rFonts w:ascii="Cambria Math" w:hAnsi="Cambria Math" w:cs="Times New Roman"/>
                <w:color w:val="000000"/>
                <w:szCs w:val="24"/>
              </w:rPr>
            </m:ctrlPr>
          </m:sSubPr>
          <m:e>
            <m:r>
              <w:rPr>
                <w:rFonts w:ascii="Cambria Math" w:hAnsi="Cambria Math" w:cs="Times New Roman"/>
                <w:color w:val="000000"/>
                <w:szCs w:val="24"/>
              </w:rPr>
              <m:t>C</m:t>
            </m:r>
          </m:e>
          <m:sub>
            <m:r>
              <w:rPr>
                <w:rFonts w:ascii="Cambria Math" w:hAnsi="Cambria Math" w:cs="Times New Roman"/>
                <w:color w:val="000000"/>
                <w:szCs w:val="24"/>
              </w:rPr>
              <m:t>norm</m:t>
            </m:r>
          </m:sub>
        </m:sSub>
      </m:oMath>
      <w:r w:rsidRPr="00872263">
        <w:rPr>
          <w:rFonts w:cs="Times New Roman"/>
          <w:color w:val="000000"/>
          <w:szCs w:val="24"/>
        </w:rPr>
        <w:t>​</w:t>
      </w:r>
      <w:r>
        <w:t xml:space="preserve"> is the normalized constant for cost (e.g., maximum possible cost if all materials use rockets), and </w:t>
      </w:r>
      <m:oMath>
        <m:sSub>
          <m:sSubPr>
            <m:ctrlPr>
              <w:rPr>
                <w:rFonts w:ascii="Cambria Math" w:hAnsi="Cambria Math" w:cs="Times New Roman"/>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norm</m:t>
            </m:r>
          </m:sub>
        </m:sSub>
      </m:oMath>
      <w:r>
        <w:rPr>
          <w:rFonts w:cs="Times New Roman"/>
          <w:color w:val="000000"/>
          <w:sz w:val="29"/>
          <w:szCs w:val="29"/>
        </w:rPr>
        <w:t>​</w:t>
      </w:r>
      <w:r>
        <w:t xml:space="preserve"> is the normalized constant for timeline (e.g., </w:t>
      </w:r>
      <m:oMath>
        <m:sSub>
          <m:sSubPr>
            <m:ctrlPr>
              <w:rPr>
                <w:rFonts w:ascii="Cambria Math" w:hAnsi="Cambria Math" w:cs="Times New Roman"/>
                <w:color w:val="000000"/>
                <w:szCs w:val="24"/>
              </w:rPr>
            </m:ctrlPr>
          </m:sSubPr>
          <m:e>
            <m:r>
              <w:rPr>
                <w:rFonts w:ascii="Cambria Math" w:hAnsi="Cambria Math" w:cs="Times New Roman"/>
                <w:color w:val="000000"/>
                <w:szCs w:val="24"/>
              </w:rPr>
              <m:t>T</m:t>
            </m:r>
          </m:e>
          <m:sub>
            <m:r>
              <w:rPr>
                <w:rFonts w:ascii="Cambria Math" w:hAnsi="Cambria Math" w:cs="Times New Roman"/>
                <w:color w:val="000000"/>
                <w:szCs w:val="24"/>
              </w:rPr>
              <m:t>max</m:t>
            </m:r>
          </m:sub>
        </m:sSub>
      </m:oMath>
      <w:r w:rsidRPr="00872263">
        <w:rPr>
          <w:rFonts w:cs="Times New Roman"/>
          <w:color w:val="000000"/>
          <w:szCs w:val="24"/>
        </w:rPr>
        <w:t>​</w:t>
      </w:r>
      <w:r>
        <w:t>).</w:t>
      </w:r>
    </w:p>
    <w:p w14:paraId="07AAD319" w14:textId="74D4E713" w:rsidR="00872263" w:rsidRDefault="001A58D9" w:rsidP="001A58D9">
      <w:pPr>
        <w:pStyle w:val="3"/>
      </w:pPr>
      <w:bookmarkStart w:id="36" w:name="_Toc220941847"/>
      <w:r w:rsidRPr="001A58D9">
        <w:t>Constraint Conditions</w:t>
      </w:r>
      <w:r w:rsidR="00E23DF8">
        <w:rPr>
          <w:rFonts w:hint="eastAsia"/>
        </w:rPr>
        <w:t>:</w:t>
      </w:r>
      <w:bookmarkEnd w:id="36"/>
    </w:p>
    <w:p w14:paraId="4E222300" w14:textId="31457A56" w:rsidR="00D032B8" w:rsidRDefault="00BB0A05" w:rsidP="001A58D9">
      <w:pPr>
        <w:ind w:firstLine="480"/>
      </w:pPr>
      <w:r w:rsidRPr="00BB0A05">
        <w:t>All constraints are summarized below to ensure the model complies with material demand and capacity limits:</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D032B8" w14:paraId="44FADDA2" w14:textId="77777777" w:rsidTr="00374B97">
        <w:trPr>
          <w:trHeight w:val="338"/>
        </w:trPr>
        <w:tc>
          <w:tcPr>
            <w:tcW w:w="8580" w:type="dxa"/>
            <w:vAlign w:val="center"/>
          </w:tcPr>
          <w:bookmarkStart w:id="37" w:name="OLE_LINK6"/>
          <w:p w14:paraId="5E97D949" w14:textId="66FDE84D" w:rsidR="005171EE" w:rsidRPr="00045C47" w:rsidRDefault="00000000" w:rsidP="00045C47">
            <w:pPr>
              <w:ind w:firstLineChars="0" w:firstLine="0"/>
              <w:rPr>
                <w:rFonts w:ascii="Calibri" w:eastAsiaTheme="minorEastAsia" w:hAnsi="Cambria Math" w:cs="Cambria Math" w:hint="eastAsia"/>
                <w:szCs w:val="24"/>
              </w:rPr>
            </w:pPr>
            <m:oMathPara>
              <m:oMath>
                <m:nary>
                  <m:naryPr>
                    <m:chr m:val="∑"/>
                    <m:ctrlPr>
                      <w:rPr>
                        <w:rFonts w:ascii="Cambria Math" w:hAnsi="Cambria Math" w:cs="Times New Roman"/>
                        <w:szCs w:val="24"/>
                      </w:rPr>
                    </m:ctrlPr>
                  </m:naryPr>
                  <m:sub>
                    <m:r>
                      <w:rPr>
                        <w:rFonts w:ascii="Cambria Math" w:eastAsia="Cambria Math" w:hAnsi="Cambria Math" w:cs="Cambria Math"/>
                        <w:szCs w:val="24"/>
                      </w:rPr>
                      <m:t>t=1</m:t>
                    </m:r>
                  </m:sub>
                  <m:sup>
                    <m:sSub>
                      <m:sSubPr>
                        <m:ctrlPr>
                          <w:rPr>
                            <w:rFonts w:ascii="Cambria Math" w:hAnsi="Cambria Math" w:cs="Times New Roman"/>
                            <w:szCs w:val="24"/>
                          </w:rPr>
                        </m:ctrlPr>
                      </m:sSubPr>
                      <m:e>
                        <m:r>
                          <w:rPr>
                            <w:rFonts w:ascii="Cambria Math" w:eastAsia="Cambria Math" w:hAnsi="Cambria Math" w:cs="Cambria Math"/>
                            <w:szCs w:val="24"/>
                          </w:rPr>
                          <m:t>T</m:t>
                        </m:r>
                      </m:e>
                      <m:sub>
                        <m:r>
                          <w:rPr>
                            <w:rFonts w:ascii="Cambria Math" w:eastAsia="Cambria Math" w:hAnsi="Cambria Math" w:cs="Cambria Math"/>
                            <w:szCs w:val="24"/>
                          </w:rPr>
                          <m:t>max</m:t>
                        </m:r>
                      </m:sub>
                    </m:sSub>
                  </m:sup>
                  <m:e>
                    <m:r>
                      <w:rPr>
                        <w:rFonts w:ascii="Cambria Math" w:eastAsia="Cambria Math" w:hAnsi="Cambria Math" w:cs="Cambria Math"/>
                        <w:szCs w:val="24"/>
                      </w:rPr>
                      <m:t>(</m:t>
                    </m:r>
                  </m:e>
                </m:nary>
                <m:nary>
                  <m:naryPr>
                    <m:chr m:val="∑"/>
                    <m:ctrlPr>
                      <w:rPr>
                        <w:rFonts w:ascii="Cambria Math" w:hAnsi="Cambria Math" w:cs="Times New Roman"/>
                        <w:szCs w:val="24"/>
                      </w:rPr>
                    </m:ctrlPr>
                  </m:naryPr>
                  <m:sub>
                    <m:r>
                      <w:rPr>
                        <w:rFonts w:ascii="Cambria Math" w:eastAsia="Cambria Math" w:hAnsi="Cambria Math" w:cs="Cambria Math"/>
                        <w:szCs w:val="24"/>
                      </w:rPr>
                      <m:t>k=1</m:t>
                    </m:r>
                  </m:sub>
                  <m:sup>
                    <m:r>
                      <w:rPr>
                        <w:rFonts w:ascii="Cambria Math" w:eastAsia="Cambria Math" w:hAnsi="Cambria Math" w:cs="Cambria Math"/>
                        <w:szCs w:val="24"/>
                      </w:rPr>
                      <m:t>10</m:t>
                    </m:r>
                  </m:sup>
                  <m:e>
                    <m:r>
                      <w:rPr>
                        <w:rFonts w:ascii="Cambria Math" w:eastAsia="Cambria Math" w:hAnsi="Cambria Math" w:cs="Cambria Math"/>
                        <w:szCs w:val="24"/>
                      </w:rPr>
                      <m:t>(</m:t>
                    </m:r>
                  </m:e>
                </m:nary>
                <m:r>
                  <w:rPr>
                    <w:rFonts w:ascii="Cambria Math" w:eastAsia="Cambria Math" w:hAnsi="Cambria Math" w:cs="Cambria Math"/>
                    <w:szCs w:val="24"/>
                  </w:rPr>
                  <m:t>Ca</m:t>
                </m:r>
                <m:sSub>
                  <m:sSubPr>
                    <m:ctrlPr>
                      <w:rPr>
                        <w:rFonts w:ascii="Cambria Math" w:hAnsi="Cambria Math" w:cs="Times New Roman"/>
                        <w:szCs w:val="24"/>
                      </w:rPr>
                    </m:ctrlPr>
                  </m:sSubPr>
                  <m:e>
                    <m:r>
                      <w:rPr>
                        <w:rFonts w:ascii="Cambria Math" w:eastAsia="Cambria Math" w:hAnsi="Cambria Math" w:cs="Cambria Math"/>
                        <w:szCs w:val="24"/>
                      </w:rPr>
                      <m:t>p</m:t>
                    </m:r>
                  </m:e>
                  <m:sub>
                    <m:r>
                      <w:rPr>
                        <w:rFonts w:ascii="Cambria Math" w:eastAsia="Cambria Math" w:hAnsi="Cambria Math" w:cs="Cambria Math"/>
                        <w:szCs w:val="24"/>
                      </w:rPr>
                      <m:t>rocket</m:t>
                    </m:r>
                  </m:sub>
                </m:sSub>
                <m:r>
                  <w:rPr>
                    <w:rFonts w:ascii="Cambria Math" w:eastAsia="Cambria Math" w:hAnsi="Cambria Math" w:cs="Cambria Math"/>
                    <w:szCs w:val="24"/>
                  </w:rPr>
                  <m:t>⋅</m:t>
                </m:r>
                <m:sSub>
                  <m:sSubPr>
                    <m:ctrlPr>
                      <w:rPr>
                        <w:rFonts w:ascii="Cambria Math" w:hAnsi="Cambria Math" w:cs="Times New Roman"/>
                        <w:szCs w:val="24"/>
                      </w:rPr>
                    </m:ctrlPr>
                  </m:sSubPr>
                  <m:e>
                    <m:r>
                      <w:rPr>
                        <w:rFonts w:ascii="Cambria Math" w:eastAsia="Cambria Math" w:hAnsi="Cambria Math" w:cs="Cambria Math"/>
                        <w:szCs w:val="24"/>
                      </w:rPr>
                      <m:t>R</m:t>
                    </m:r>
                  </m:e>
                  <m:sub>
                    <m:r>
                      <w:rPr>
                        <w:rFonts w:ascii="Cambria Math" w:eastAsia="Cambria Math" w:hAnsi="Cambria Math" w:cs="Cambria Math"/>
                        <w:szCs w:val="24"/>
                      </w:rPr>
                      <m:t>k,t</m:t>
                    </m:r>
                  </m:sub>
                </m:sSub>
                <m:r>
                  <w:rPr>
                    <w:rFonts w:ascii="Cambria Math" w:eastAsia="Cambria Math" w:hAnsi="Cambria Math" w:cs="Cambria Math"/>
                    <w:szCs w:val="24"/>
                  </w:rPr>
                  <m:t>)+</m:t>
                </m:r>
                <m:nary>
                  <m:naryPr>
                    <m:chr m:val="∑"/>
                    <m:ctrlPr>
                      <w:rPr>
                        <w:rFonts w:ascii="Cambria Math" w:hAnsi="Cambria Math" w:cs="Times New Roman"/>
                        <w:szCs w:val="24"/>
                      </w:rPr>
                    </m:ctrlPr>
                  </m:naryPr>
                  <m:sub>
                    <m:r>
                      <w:rPr>
                        <w:rFonts w:ascii="Cambria Math" w:eastAsia="Cambria Math" w:hAnsi="Cambria Math" w:cs="Cambria Math"/>
                        <w:szCs w:val="24"/>
                      </w:rPr>
                      <m:t>p=1</m:t>
                    </m:r>
                  </m:sub>
                  <m:sup>
                    <m:r>
                      <w:rPr>
                        <w:rFonts w:ascii="Cambria Math" w:eastAsia="Cambria Math" w:hAnsi="Cambria Math" w:cs="Cambria Math"/>
                        <w:szCs w:val="24"/>
                      </w:rPr>
                      <m:t>3</m:t>
                    </m:r>
                  </m:sup>
                  <m:e>
                    <m:sSub>
                      <m:sSubPr>
                        <m:ctrlPr>
                          <w:rPr>
                            <w:rFonts w:ascii="Cambria Math" w:hAnsi="Cambria Math" w:cs="Times New Roman"/>
                            <w:szCs w:val="24"/>
                          </w:rPr>
                        </m:ctrlPr>
                      </m:sSubPr>
                      <m:e>
                        <m:r>
                          <w:rPr>
                            <w:rFonts w:ascii="Cambria Math" w:eastAsia="Cambria Math" w:hAnsi="Cambria Math" w:cs="Cambria Math"/>
                            <w:szCs w:val="24"/>
                          </w:rPr>
                          <m:t>E</m:t>
                        </m:r>
                      </m:e>
                      <m:sub>
                        <m:r>
                          <w:rPr>
                            <w:rFonts w:ascii="Cambria Math" w:eastAsia="Cambria Math" w:hAnsi="Cambria Math" w:cs="Cambria Math"/>
                            <w:szCs w:val="24"/>
                          </w:rPr>
                          <m:t>p,t</m:t>
                        </m:r>
                      </m:sub>
                    </m:sSub>
                  </m:e>
                </m:nary>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D</m:t>
                    </m:r>
                  </m:e>
                  <m:sub>
                    <m:r>
                      <w:rPr>
                        <w:rFonts w:ascii="Cambria Math" w:hAnsi="Cambria Math" w:cs="Cambria Math"/>
                        <w:szCs w:val="24"/>
                      </w:rPr>
                      <m:t>total</m:t>
                    </m:r>
                  </m:sub>
                </m:sSub>
              </m:oMath>
            </m:oMathPara>
            <w:bookmarkEnd w:id="37"/>
          </w:p>
        </w:tc>
        <w:tc>
          <w:tcPr>
            <w:tcW w:w="644" w:type="dxa"/>
            <w:vAlign w:val="center"/>
          </w:tcPr>
          <w:p w14:paraId="0277B22B" w14:textId="77777777" w:rsidR="00D032B8" w:rsidRPr="0051597F" w:rsidRDefault="00D032B8" w:rsidP="00374B97">
            <w:pPr>
              <w:adjustRightInd w:val="0"/>
              <w:snapToGrid w:val="0"/>
              <w:ind w:firstLineChars="0" w:firstLine="0"/>
              <w:jc w:val="center"/>
            </w:pPr>
            <w:r>
              <w:t>(</w:t>
            </w:r>
            <w:r>
              <w:fldChar w:fldCharType="begin"/>
            </w:r>
            <w:r>
              <w:instrText xml:space="preserve"> AUTONUM  \* Arabic </w:instrText>
            </w:r>
            <w:r>
              <w:fldChar w:fldCharType="end"/>
            </w:r>
            <w:r>
              <w:t>)</w:t>
            </w:r>
          </w:p>
        </w:tc>
      </w:tr>
    </w:tbl>
    <w:p w14:paraId="1A145393" w14:textId="57A5FAA7" w:rsidR="00D032B8" w:rsidRDefault="00E23DF8" w:rsidP="00E23DF8">
      <w:pPr>
        <w:pStyle w:val="3"/>
      </w:pPr>
      <w:bookmarkStart w:id="38" w:name="_Toc220941848"/>
      <w:r w:rsidRPr="00E23DF8">
        <w:t>NSGA-II Algorithm Implementation</w:t>
      </w:r>
      <w:bookmarkEnd w:id="38"/>
    </w:p>
    <w:p w14:paraId="124062D0" w14:textId="4BCE87A6" w:rsidR="00E23DF8" w:rsidRPr="00C36510" w:rsidRDefault="00C36510" w:rsidP="000E692B">
      <w:pPr>
        <w:ind w:firstLine="480"/>
      </w:pPr>
      <w:r w:rsidRPr="00C36510">
        <w:t>基于问题的</w:t>
      </w:r>
      <w:r w:rsidRPr="00C36510">
        <w:t>NP</w:t>
      </w:r>
      <w:r w:rsidRPr="00C36510">
        <w:t>难特性与多目标优化需求，我们采用了带精英策略的非支配排序遗传算法</w:t>
      </w:r>
      <w:r w:rsidRPr="00C36510">
        <w:t>(NSGA-II)</w:t>
      </w:r>
      <w:r w:rsidRPr="00C36510">
        <w:t>。在染色体编码设计中，采用混合编码策略：实数编码表示电梯运输量</w:t>
      </w:r>
      <w:r w:rsidRPr="00C36510">
        <w:t>E_t</w:t>
      </w:r>
      <w:r w:rsidRPr="00C36510">
        <w:t>，整数编码表示火箭发射次数</w:t>
      </w:r>
      <w:r w:rsidRPr="00C36510">
        <w:t>R_t</w:t>
      </w:r>
      <w:r w:rsidRPr="00C36510">
        <w:t>，二值编码表示项目完成状态</w:t>
      </w:r>
      <w:r w:rsidRPr="00C36510">
        <w:t>S_t</w:t>
      </w:r>
      <w:r w:rsidRPr="00C36510">
        <w:t>。遗传操作采用锦标赛选择、分段交叉和高斯变异（</w:t>
      </w:r>
      <w:r w:rsidRPr="00C36510">
        <w:t>N(0,σ²)</w:t>
      </w:r>
      <w:r w:rsidRPr="00C36510">
        <w:t>分布</w:t>
      </w:r>
      <w:r w:rsidR="00BF52CE">
        <w:rPr>
          <w:rFonts w:hint="eastAsia"/>
        </w:rPr>
        <w:t>）</w:t>
      </w:r>
      <w:r w:rsidR="00FB40F4">
        <w:rPr>
          <w:rFonts w:hint="eastAsia"/>
        </w:rPr>
        <w:t>并确保</w:t>
      </w:r>
      <w:r w:rsidR="002259CF">
        <w:rPr>
          <w:rFonts w:hint="eastAsia"/>
        </w:rPr>
        <w:t>变异后成本均为正值</w:t>
      </w:r>
      <w:r w:rsidRPr="00C36510">
        <w:t>，并通过精英保留策略维持种群最优解。约束处理采用基于违反程度的自适应罚函数法，确保解的可行性。</w:t>
      </w:r>
    </w:p>
    <w:p w14:paraId="23889872" w14:textId="6430159A" w:rsidR="008A7A52" w:rsidRPr="001F2103" w:rsidRDefault="00AA327C" w:rsidP="00AA327C">
      <w:pPr>
        <w:pStyle w:val="2"/>
        <w:spacing w:after="163"/>
      </w:pPr>
      <w:bookmarkStart w:id="39" w:name="_Toc58505779"/>
      <w:bookmarkStart w:id="40" w:name="_Toc220941849"/>
      <w:r w:rsidRPr="001F2103">
        <w:t>The Solution of Model 1</w:t>
      </w:r>
      <w:bookmarkEnd w:id="39"/>
      <w:bookmarkEnd w:id="40"/>
    </w:p>
    <w:p w14:paraId="3426AA68" w14:textId="7269A1CC" w:rsidR="00C3760F" w:rsidRDefault="00AF3CBE" w:rsidP="00AF3CBE">
      <w:pPr>
        <w:ind w:firstLine="480"/>
      </w:pPr>
      <w:bookmarkStart w:id="41" w:name="OLE_LINK2"/>
      <w:r w:rsidRPr="00AF3CBE">
        <w:t>Based on the parameter settings provided in Section 4.2, we conducted numerical simulations to solve the spatiotemporal network flow model. The key parameters are set as follows:</w:t>
      </w:r>
    </w:p>
    <w:p w14:paraId="0F2A7E74" w14:textId="7CF77B92" w:rsidR="00AF3CBE" w:rsidRDefault="00AF3CBE" w:rsidP="00AF3CBE">
      <w:pPr>
        <w:pStyle w:val="3"/>
      </w:pPr>
      <w:bookmarkStart w:id="42" w:name="_Toc220941850"/>
      <w:r w:rsidRPr="00AF3CBE">
        <w:t>Scenario a: Pure Space Elevator System</w:t>
      </w:r>
      <w:bookmarkEnd w:id="42"/>
    </w:p>
    <w:p w14:paraId="5307310E" w14:textId="390BB5F9" w:rsidR="008A7A52" w:rsidRPr="00414968" w:rsidRDefault="000C038E" w:rsidP="007E59B8">
      <w:pPr>
        <w:ind w:firstLine="480"/>
        <w:rPr>
          <w:rFonts w:hint="eastAsia"/>
          <w:b/>
          <w:bCs/>
        </w:rPr>
      </w:pPr>
      <w:r w:rsidRPr="000C038E">
        <w:t>In this scenario, all materials are transported via the space elevators of the three Galactic Harbours. The annual lifting capacity per Galactic Harbour is</w:t>
      </w:r>
      <w:r w:rsidRPr="000C038E">
        <w:rPr>
          <w:rFonts w:ascii="Cambria Math" w:eastAsia="Cambria Math" w:hAnsi="Cambria Math" w:cs="Cambria Math"/>
          <w:i/>
          <w:szCs w:val="24"/>
        </w:rPr>
        <w:t xml:space="preserve"> </w:t>
      </w:r>
      <m:oMath>
        <m:r>
          <m:rPr>
            <m:sty m:val="bi"/>
          </m:rPr>
          <w:rPr>
            <w:rFonts w:ascii="Cambria Math" w:hAnsi="Cambria Math"/>
          </w:rPr>
          <m:t>Ca</m:t>
        </m:r>
        <m:sSub>
          <m:sSubPr>
            <m:ctrlPr>
              <w:rPr>
                <w:rFonts w:ascii="Cambria Math" w:hAnsi="Cambria Math"/>
                <w:b/>
                <w:bCs/>
              </w:rPr>
            </m:ctrlPr>
          </m:sSubPr>
          <m:e>
            <m:r>
              <m:rPr>
                <m:sty m:val="bi"/>
              </m:rPr>
              <w:rPr>
                <w:rFonts w:ascii="Cambria Math" w:hAnsi="Cambria Math"/>
              </w:rPr>
              <m:t>p</m:t>
            </m:r>
          </m:e>
          <m:sub>
            <m:r>
              <m:rPr>
                <m:sty m:val="bi"/>
              </m:rPr>
              <w:rPr>
                <w:rFonts w:ascii="Cambria Math" w:hAnsi="Cambria Math"/>
              </w:rPr>
              <m:t>lift</m:t>
            </m:r>
          </m:sub>
        </m:sSub>
        <m:r>
          <m:rPr>
            <m:sty m:val="bi"/>
          </m:rPr>
          <w:rPr>
            <w:rFonts w:ascii="Cambria Math"/>
          </w:rPr>
          <m:t>=179000</m:t>
        </m:r>
      </m:oMath>
      <w:r w:rsidRPr="000C038E">
        <w:t xml:space="preserve"> </w:t>
      </w:r>
      <w:r w:rsidRPr="00414968">
        <w:rPr>
          <w:b/>
          <w:bCs/>
          <w:i/>
          <w:iCs/>
        </w:rPr>
        <w:t>metric tons/year</w:t>
      </w:r>
      <w:r w:rsidRPr="00414968">
        <w:t>.</w:t>
      </w:r>
      <w:r w:rsidRPr="00414968">
        <w:rPr>
          <w:b/>
          <w:bCs/>
        </w:rPr>
        <w:t xml:space="preserve"> </w:t>
      </w:r>
      <w:bookmarkEnd w:id="41"/>
    </w:p>
    <w:p w14:paraId="17046A82" w14:textId="21DC5689" w:rsidR="00FB6016" w:rsidRPr="00FB6016" w:rsidRDefault="007E59B8" w:rsidP="00414968">
      <w:pPr>
        <w:ind w:firstLine="480"/>
        <w:jc w:val="left"/>
      </w:pPr>
      <w:r>
        <w:rPr>
          <w:rFonts w:hint="eastAsia"/>
        </w:rPr>
        <w:t>Although t</w:t>
      </w:r>
      <w:r w:rsidR="00FB6016" w:rsidRPr="00FB6016">
        <w:t xml:space="preserve">he pure space elevator scenario </w:t>
      </w:r>
      <w:r w:rsidR="00414968">
        <w:rPr>
          <w:rFonts w:hint="eastAsia"/>
        </w:rPr>
        <w:t>(</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≈186.2 years</m:t>
        </m:r>
      </m:oMath>
      <w:r w:rsidR="00414968" w:rsidRPr="00414968">
        <w:rPr>
          <w:rFonts w:ascii="Cambria Math" w:hAnsi="Cambria Math" w:hint="eastAsia"/>
          <w:b/>
          <w:bCs/>
          <w:i/>
        </w:rPr>
        <w:t>,</w:t>
      </w:r>
      <w:r w:rsidR="00414968" w:rsidRPr="00414968">
        <w:rPr>
          <w:rFonts w:ascii="Cambria Math" w:hAnsi="Cambria Math"/>
          <w:b/>
          <w:bCs/>
          <w:i/>
        </w:rPr>
        <w:t xml:space="preserv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a</m:t>
            </m:r>
          </m:sub>
        </m:sSub>
        <m:r>
          <m:rPr>
            <m:sty m:val="bi"/>
          </m:rPr>
          <w:rPr>
            <w:rFonts w:ascii="Cambria Math" w:hAnsi="Cambria Math"/>
          </w:rPr>
          <m:t>=</m:t>
        </m:r>
        <m:r>
          <m:rPr>
            <m:sty m:val="b"/>
          </m:rPr>
          <w:rPr>
            <w:rFonts w:ascii="Cambria Math" w:hAnsi="Cambria Math"/>
          </w:rPr>
          <m:t> </m:t>
        </m:r>
      </m:oMath>
      <w:r w:rsidR="00414968" w:rsidRPr="00414968">
        <w:rPr>
          <w:rFonts w:ascii="Cambria Math" w:hAnsi="Cambria Math"/>
          <w:b/>
          <w:bCs/>
          <w:iCs/>
        </w:rPr>
        <w:t>1.0×</w:t>
      </w:r>
      <w:r w:rsidR="00414968" w:rsidRPr="00414968">
        <w:rPr>
          <w:rFonts w:ascii="Cambria Math" w:hAnsi="Cambria Math" w:hint="eastAsia"/>
          <w:b/>
          <w:bCs/>
          <w:iCs/>
        </w:rPr>
        <w:t>10</w:t>
      </w:r>
      <w:r w:rsidR="00414968" w:rsidRPr="00414968">
        <w:rPr>
          <w:rFonts w:ascii="Cambria Math" w:hAnsi="Cambria Math" w:hint="eastAsia"/>
          <w:b/>
          <w:bCs/>
          <w:iCs/>
          <w:vertAlign w:val="superscript"/>
        </w:rPr>
        <w:t>13</w:t>
      </w:r>
      <w:r w:rsidR="00414968" w:rsidRPr="00414968">
        <w:rPr>
          <w:rFonts w:ascii="Cambria Math" w:hAnsi="Cambria Math"/>
          <w:b/>
          <w:bCs/>
          <w:iCs/>
        </w:rPr>
        <w:t> </w:t>
      </w:r>
      <w:r w:rsidR="00414968" w:rsidRPr="00414968">
        <w:rPr>
          <w:rFonts w:ascii="Cambria Math" w:hAnsi="Cambria Math" w:hint="eastAsia"/>
          <w:b/>
          <w:bCs/>
          <w:i/>
        </w:rPr>
        <w:t>USD</w:t>
      </w:r>
      <w:r w:rsidR="00414968">
        <w:rPr>
          <w:rFonts w:ascii="Cambria Math" w:hAnsi="Cambria Math" w:hint="eastAsia"/>
          <w:i/>
        </w:rPr>
        <w:t xml:space="preserve"> </w:t>
      </w:r>
      <w:r w:rsidR="00414968">
        <w:rPr>
          <w:rFonts w:hint="eastAsia"/>
        </w:rPr>
        <w:t xml:space="preserve">) </w:t>
      </w:r>
      <w:r w:rsidR="00FB6016" w:rsidRPr="00FB6016">
        <w:t xml:space="preserve">boasts the lowest cost and zero atmospheric emissions, its extended timeline makes it less suitable for </w:t>
      </w:r>
      <w:r w:rsidR="00414968">
        <w:rPr>
          <w:rFonts w:hint="eastAsia"/>
        </w:rPr>
        <w:t>this</w:t>
      </w:r>
      <w:r w:rsidR="00FB6016" w:rsidRPr="00FB6016">
        <w:t xml:space="preserve"> project.</w:t>
      </w:r>
    </w:p>
    <w:p w14:paraId="23F6E5CF" w14:textId="0F1544C1" w:rsidR="00E97B25" w:rsidRDefault="00FB6016" w:rsidP="00FB6016">
      <w:pPr>
        <w:pStyle w:val="3"/>
      </w:pPr>
      <w:bookmarkStart w:id="43" w:name="_Toc220941851"/>
      <w:r w:rsidRPr="00FB6016">
        <w:t>Scenario b: Pure Rocket Launch System</w:t>
      </w:r>
      <w:bookmarkEnd w:id="43"/>
    </w:p>
    <w:p w14:paraId="1AA8EB3F" w14:textId="6AC41D2E" w:rsidR="00414968" w:rsidRDefault="00FB6016" w:rsidP="00414968">
      <w:pPr>
        <w:ind w:firstLine="480"/>
        <w:rPr>
          <w:rFonts w:ascii="Cambria Math" w:hAnsi="Cambria Math"/>
        </w:rPr>
      </w:pPr>
      <w:r w:rsidRPr="00FB6016">
        <w:t xml:space="preserve">This scenario relies solely on the 10 global rocket launch sites. Given the maximum launch rate of </w:t>
      </w:r>
      <w:r w:rsidR="0017169D">
        <w:rPr>
          <w:rFonts w:hint="eastAsia"/>
        </w:rPr>
        <w:t>800</w:t>
      </w:r>
      <w:r w:rsidRPr="00FB6016">
        <w:t xml:space="preserve"> per site per year and a payload capacity of 1</w:t>
      </w:r>
      <w:r w:rsidR="0017169D">
        <w:rPr>
          <w:rFonts w:hint="eastAsia"/>
        </w:rPr>
        <w:t>5</w:t>
      </w:r>
      <w:r w:rsidRPr="00FB6016">
        <w:t>0 tons per launch, the total annual delivery capacity is</w:t>
      </w:r>
      <w:r w:rsidR="00414968">
        <w:rPr>
          <w:rFonts w:hint="eastAsia"/>
        </w:rPr>
        <w:t xml:space="preserve"> </w:t>
      </w:r>
      <w:r w:rsidR="00414968" w:rsidRPr="00414968">
        <w:rPr>
          <w:rFonts w:ascii="Cambria Math" w:hAnsi="Cambria Math"/>
          <w:b/>
          <w:bCs/>
          <w:iCs/>
        </w:rPr>
        <w:t>1,200,000</w:t>
      </w:r>
      <m:oMath>
        <m:r>
          <m:rPr>
            <m:sty m:val="bi"/>
          </m:rPr>
          <w:rPr>
            <w:rFonts w:ascii="Cambria Math" w:hAnsi="Cambria Math"/>
          </w:rPr>
          <m:t> metric tons/year</m:t>
        </m:r>
      </m:oMath>
      <w:r w:rsidR="00414968">
        <w:rPr>
          <w:rFonts w:ascii="Cambria Math" w:hAnsi="Cambria Math" w:hint="eastAsia"/>
        </w:rPr>
        <w:t>.</w:t>
      </w:r>
    </w:p>
    <w:p w14:paraId="072CF517" w14:textId="1E35556B" w:rsidR="00BF52CE" w:rsidRPr="00BF52CE" w:rsidRDefault="00BF52CE" w:rsidP="00BF52CE">
      <w:pPr>
        <w:ind w:firstLine="480"/>
      </w:pPr>
      <w:r w:rsidRPr="00BF52CE">
        <w:t>The exclusive use of rockets results in a prohibitive timeline exceeding</w:t>
      </w:r>
      <w:r w:rsidRPr="007C365C">
        <w:rPr>
          <w:b/>
          <w:bCs/>
        </w:rPr>
        <w:t xml:space="preserv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a</m:t>
            </m:r>
          </m:sub>
        </m:sSub>
        <m:r>
          <m:rPr>
            <m:sty m:val="bi"/>
          </m:rPr>
          <w:rPr>
            <w:rFonts w:ascii="Cambria Math" w:hAnsi="Cambria Math"/>
          </w:rPr>
          <m:t>≈83.3</m:t>
        </m:r>
      </m:oMath>
      <w:r w:rsidR="00414968" w:rsidRPr="00414968">
        <w:rPr>
          <w:rFonts w:ascii="Cambria Math" w:hAnsi="Cambria Math" w:hint="eastAsia"/>
          <w:b/>
          <w:bCs/>
          <w:i/>
        </w:rPr>
        <w:t xml:space="preserve"> years</w:t>
      </w:r>
      <w:r w:rsidR="00414968" w:rsidRPr="00414968">
        <w:rPr>
          <w:b/>
          <w:bCs/>
        </w:rPr>
        <w:t xml:space="preserve"> </w:t>
      </w:r>
      <w:r w:rsidRPr="00BF52CE">
        <w:t xml:space="preserve">and an astronomical cost of approximately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m:t>
        </m:r>
      </m:oMath>
      <w:r w:rsidR="00414968" w:rsidRPr="00414968">
        <w:rPr>
          <w:rFonts w:ascii="Cambria Math" w:hAnsi="Cambria Math" w:hint="eastAsia"/>
          <w:b/>
          <w:bCs/>
          <w:iCs/>
        </w:rPr>
        <w:t>5.0</w:t>
      </w:r>
      <w:r w:rsidR="00414968" w:rsidRPr="00414968">
        <w:rPr>
          <w:rFonts w:ascii="Cambria Math" w:hAnsi="Cambria Math"/>
          <w:b/>
          <w:bCs/>
          <w:iCs/>
        </w:rPr>
        <w:t>×</w:t>
      </w:r>
      <m:oMath>
        <m:sSup>
          <m:sSupPr>
            <m:ctrlPr>
              <w:rPr>
                <w:rFonts w:ascii="Cambria Math" w:hAnsi="Cambria Math"/>
                <w:b/>
                <w:bCs/>
                <w:iCs/>
              </w:rPr>
            </m:ctrlPr>
          </m:sSupPr>
          <m:e>
            <m:r>
              <m:rPr>
                <m:sty m:val="b"/>
              </m:rPr>
              <w:rPr>
                <w:rFonts w:ascii="Cambria Math" w:hAnsi="Cambria Math"/>
              </w:rPr>
              <m:t>10</m:t>
            </m:r>
          </m:e>
          <m:sup>
            <m:r>
              <m:rPr>
                <m:sty m:val="b"/>
              </m:rPr>
              <w:rPr>
                <w:rFonts w:ascii="Cambria Math" w:hAnsi="Cambria Math"/>
              </w:rPr>
              <m:t>13</m:t>
            </m:r>
          </m:sup>
        </m:sSup>
        <m:r>
          <m:rPr>
            <m:sty m:val="bi"/>
          </m:rPr>
          <w:rPr>
            <w:rFonts w:ascii="Cambria Math" w:hAnsi="Cambria Math"/>
          </w:rPr>
          <m:t xml:space="preserve"> USD</m:t>
        </m:r>
      </m:oMath>
      <w:r w:rsidRPr="00BF52CE">
        <w:t>. This clearly demonstrates the infeasibility of relying solely on current rocket technology for large-scale lunar colonization logistics.</w:t>
      </w:r>
    </w:p>
    <w:p w14:paraId="7EB18B67" w14:textId="77777777" w:rsidR="00BF3865" w:rsidRDefault="00D44CE1" w:rsidP="00BF3865">
      <w:pPr>
        <w:pStyle w:val="3"/>
      </w:pPr>
      <w:bookmarkStart w:id="44" w:name="_Toc220941852"/>
      <w:r w:rsidRPr="00D44CE1">
        <w:lastRenderedPageBreak/>
        <w:t>Scenario c: Hybrid Transportation System (Optimized Solution)</w:t>
      </w:r>
      <w:bookmarkEnd w:id="44"/>
    </w:p>
    <w:p w14:paraId="3096DC5C" w14:textId="16B6C0EC" w:rsidR="00D44CE1" w:rsidRDefault="005539CA" w:rsidP="00BF3865">
      <w:pPr>
        <w:ind w:firstLine="480"/>
      </w:pPr>
      <w:r w:rsidRPr="005539CA">
        <w:t>为在成本与时间目标之间实现最优权衡，本研究构建了基于</w:t>
      </w:r>
      <w:r w:rsidRPr="005539CA">
        <w:t xml:space="preserve"> NSGA-II </w:t>
      </w:r>
      <w:r w:rsidRPr="005539CA">
        <w:t>算法的多目标优化模型。算法参数设定如下：种群规模</w:t>
      </w:r>
      <w:r w:rsidR="00A22649">
        <w:rPr>
          <w:rFonts w:hint="eastAsia"/>
        </w:rPr>
        <w:t>100</w:t>
      </w:r>
      <w:r w:rsidRPr="005539CA">
        <w:t>、迭代次</w:t>
      </w:r>
      <w:r w:rsidR="00BB1DA2">
        <w:rPr>
          <w:rFonts w:hint="eastAsia"/>
        </w:rPr>
        <w:t>数</w:t>
      </w:r>
      <w:r w:rsidRPr="005539CA">
        <w:t xml:space="preserve">1000 </w:t>
      </w:r>
      <w:r w:rsidRPr="005539CA">
        <w:t>代、交叉概率</w:t>
      </w:r>
      <w:r w:rsidRPr="005539CA">
        <w:t>0.</w:t>
      </w:r>
      <w:r w:rsidR="00A22649">
        <w:rPr>
          <w:rFonts w:hint="eastAsia"/>
        </w:rPr>
        <w:t>7</w:t>
      </w:r>
      <w:r w:rsidRPr="005539CA">
        <w:t>、变异概</w:t>
      </w:r>
      <w:r w:rsidR="00A22649">
        <w:rPr>
          <w:rFonts w:hint="eastAsia"/>
        </w:rPr>
        <w:t>率</w:t>
      </w:r>
      <w:r w:rsidRPr="005539CA">
        <w:t>0.</w:t>
      </w:r>
      <w:r w:rsidR="00A22649">
        <w:rPr>
          <w:rFonts w:hint="eastAsia"/>
        </w:rPr>
        <w:t>2</w:t>
      </w:r>
      <w:r w:rsidRPr="005539CA">
        <w:t>，采用锦标赛选择与自适应罚函数法处理约束。在成本与时间权</w:t>
      </w:r>
      <w:r w:rsidR="0021533F">
        <w:rPr>
          <w:rFonts w:hint="eastAsia"/>
        </w:rPr>
        <w:t>重</w:t>
      </w:r>
      <w:r w:rsidRPr="005539CA">
        <w:t>1:1</w:t>
      </w:r>
      <w:r w:rsidRPr="005539CA">
        <w:t>的设定下，通过迭代求解得到帕累托最优解集，</w:t>
      </w:r>
      <w:r w:rsidR="009B32D7" w:rsidRPr="009B32D7">
        <w:rPr>
          <w:rFonts w:hint="eastAsia"/>
          <w:color w:val="EE0000"/>
        </w:rPr>
        <w:t>(</w:t>
      </w:r>
      <w:r w:rsidR="009B32D7" w:rsidRPr="009B32D7">
        <w:rPr>
          <w:rFonts w:hint="eastAsia"/>
          <w:color w:val="EE0000"/>
        </w:rPr>
        <w:t>压缩算法！</w:t>
      </w:r>
      <w:r w:rsidR="009B32D7" w:rsidRPr="009B32D7">
        <w:rPr>
          <w:rFonts w:hint="eastAsia"/>
          <w:color w:val="EE0000"/>
        </w:rPr>
        <w:t>)</w:t>
      </w:r>
      <w:r w:rsidRPr="005539CA">
        <w:t>其关键参数如下</w:t>
      </w:r>
      <w:r w:rsidR="005935B1" w:rsidRPr="005935B1">
        <w:t>：</w:t>
      </w:r>
    </w:p>
    <w:p w14:paraId="7B7FB5BF" w14:textId="1744670A" w:rsidR="00D44CE1" w:rsidRPr="00875254" w:rsidRDefault="00875254" w:rsidP="00414968">
      <w:pPr>
        <w:ind w:firstLine="482"/>
        <w:rPr>
          <w:rFonts w:hint="eastAsia"/>
        </w:rPr>
      </w:pPr>
      <w:r w:rsidRPr="00875254">
        <w:rPr>
          <w:b/>
          <w:bCs/>
        </w:rPr>
        <w:t>优化结果参数显示</w:t>
      </w:r>
      <w:r w:rsidRPr="00875254">
        <w:t>，混合运输系统的最早完成年份为：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D44CE1" w14:paraId="6D8BD645" w14:textId="77777777" w:rsidTr="008C536F">
        <w:trPr>
          <w:trHeight w:val="338"/>
        </w:trPr>
        <w:tc>
          <w:tcPr>
            <w:tcW w:w="8580" w:type="dxa"/>
            <w:vAlign w:val="center"/>
          </w:tcPr>
          <w:p w14:paraId="268C0D21" w14:textId="485D7780" w:rsidR="00D44CE1" w:rsidRPr="0051597F" w:rsidRDefault="00000000" w:rsidP="00875254">
            <w:pPr>
              <w:adjustRightInd w:val="0"/>
              <w:snapToGrid w:val="0"/>
              <w:ind w:firstLineChars="0" w:firstLine="0"/>
              <w:jc w:val="center"/>
            </w:pP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oMath>
            <w:r w:rsidR="00875254" w:rsidRPr="00875254">
              <w:t>11</w:t>
            </w:r>
            <w:r w:rsidR="00875254">
              <w:rPr>
                <w:rFonts w:hint="eastAsia"/>
              </w:rPr>
              <w:t>3 years</w:t>
            </w:r>
          </w:p>
        </w:tc>
        <w:tc>
          <w:tcPr>
            <w:tcW w:w="644" w:type="dxa"/>
            <w:vAlign w:val="center"/>
          </w:tcPr>
          <w:p w14:paraId="65E06B93" w14:textId="42A28A07" w:rsidR="00D44CE1" w:rsidRPr="0051597F" w:rsidRDefault="00D44CE1" w:rsidP="008C536F">
            <w:pPr>
              <w:adjustRightInd w:val="0"/>
              <w:snapToGrid w:val="0"/>
              <w:ind w:firstLineChars="0" w:firstLine="0"/>
              <w:jc w:val="center"/>
            </w:pPr>
          </w:p>
        </w:tc>
      </w:tr>
    </w:tbl>
    <w:p w14:paraId="20467007" w14:textId="701B9E28" w:rsidR="00E310DB" w:rsidRDefault="00FB1830" w:rsidP="00DC74C4">
      <w:pPr>
        <w:ind w:firstLine="480"/>
      </w:pPr>
      <w:r w:rsidRPr="00FB1830">
        <w:t>In terms of material allocation, the transport volume distribution is determined as:</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310DB" w14:paraId="390B2879" w14:textId="77777777" w:rsidTr="00B430E2">
        <w:trPr>
          <w:trHeight w:val="338"/>
        </w:trPr>
        <w:tc>
          <w:tcPr>
            <w:tcW w:w="8580" w:type="dxa"/>
            <w:vAlign w:val="center"/>
          </w:tcPr>
          <w:p w14:paraId="698FD787" w14:textId="3B7B115C" w:rsidR="00E310DB" w:rsidRPr="00E310DB" w:rsidRDefault="00000000" w:rsidP="00E310DB">
            <w:pPr>
              <w:adjustRightInd w:val="0"/>
              <w:snapToGrid w:val="0"/>
              <w:ind w:firstLineChars="0" w:firstLine="0"/>
              <w:jc w:val="center"/>
              <w:rPr>
                <w:rFonts w:ascii="Cambria Math" w:hAnsi="Cambria Math"/>
                <w:oMath/>
              </w:rPr>
            </w:pPr>
            <m:oMathPara>
              <m:oMath>
                <m:sSub>
                  <m:sSubPr>
                    <m:ctrlPr>
                      <w:rPr>
                        <w:rFonts w:ascii="Cambria Math" w:hAnsi="Cambria Math"/>
                        <w:i/>
                        <w:iCs/>
                      </w:rPr>
                    </m:ctrlPr>
                  </m:sSubPr>
                  <m:e>
                    <m:r>
                      <w:rPr>
                        <w:rFonts w:ascii="Cambria Math" w:hAnsi="Cambria Math"/>
                      </w:rPr>
                      <m:t>D​</m:t>
                    </m:r>
                  </m:e>
                  <m:sub>
                    <m:r>
                      <w:rPr>
                        <w:rFonts w:ascii="Cambria Math" w:hAnsi="Cambria Math"/>
                      </w:rPr>
                      <m:t>rocket</m:t>
                    </m:r>
                  </m:sub>
                </m:sSub>
                <m:r>
                  <w:rPr>
                    <w:rFonts w:ascii="Cambria Math" w:hAnsi="Cambria Math"/>
                  </w:rPr>
                  <m:t xml:space="preserve"> =78,534,600 tons(78.53%)</m:t>
                </m:r>
              </m:oMath>
            </m:oMathPara>
          </w:p>
          <w:p w14:paraId="62BB7FA4" w14:textId="2BCB4CB6" w:rsidR="00E310DB" w:rsidRPr="00E310DB" w:rsidRDefault="00000000" w:rsidP="00E310DB">
            <w:pPr>
              <w:adjustRightInd w:val="0"/>
              <w:snapToGrid w:val="0"/>
              <w:ind w:firstLineChars="0" w:firstLine="0"/>
              <w:jc w:val="center"/>
              <w:rPr>
                <w:rFonts w:ascii="Cambria Math" w:hAnsi="Cambria Math"/>
                <w:oMath/>
              </w:rPr>
            </w:pPr>
            <m:oMathPara>
              <m:oMath>
                <m:sSub>
                  <m:sSubPr>
                    <m:ctrlPr>
                      <w:rPr>
                        <w:rFonts w:ascii="Cambria Math" w:hAnsi="Cambria Math"/>
                        <w:i/>
                        <w:iCs/>
                      </w:rPr>
                    </m:ctrlPr>
                  </m:sSubPr>
                  <m:e>
                    <m:r>
                      <w:rPr>
                        <w:rFonts w:ascii="Cambria Math" w:hAnsi="Cambria Math"/>
                      </w:rPr>
                      <m:t>D​​</m:t>
                    </m:r>
                  </m:e>
                  <m:sub>
                    <m:r>
                      <w:rPr>
                        <w:rFonts w:ascii="Cambria Math" w:hAnsi="Cambria Math"/>
                      </w:rPr>
                      <m:t>lift</m:t>
                    </m:r>
                  </m:sub>
                </m:sSub>
                <m:r>
                  <w:rPr>
                    <w:rFonts w:ascii="Cambria Math" w:hAnsi="Cambria Math"/>
                  </w:rPr>
                  <m:t>=21,464,766.24 tons(21.47%)​</m:t>
                </m:r>
              </m:oMath>
            </m:oMathPara>
          </w:p>
        </w:tc>
        <w:tc>
          <w:tcPr>
            <w:tcW w:w="644" w:type="dxa"/>
            <w:vAlign w:val="center"/>
          </w:tcPr>
          <w:p w14:paraId="4E1C919E" w14:textId="69ECBC0C" w:rsidR="00E310DB" w:rsidRPr="0051597F" w:rsidRDefault="00E310DB" w:rsidP="00B430E2">
            <w:pPr>
              <w:adjustRightInd w:val="0"/>
              <w:snapToGrid w:val="0"/>
              <w:ind w:firstLineChars="0" w:firstLine="0"/>
              <w:jc w:val="center"/>
            </w:pPr>
          </w:p>
        </w:tc>
      </w:tr>
    </w:tbl>
    <w:p w14:paraId="455AC223" w14:textId="1BD7950D" w:rsidR="00E310DB" w:rsidRDefault="00FB1830" w:rsidP="00DC74C4">
      <w:pPr>
        <w:ind w:firstLine="480"/>
      </w:pPr>
      <w:r w:rsidRPr="00FB1830">
        <w:t>From the perspective of cost structure, the cost of each component is calculated as follows:</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FC61F0" w14:paraId="0366C240" w14:textId="77777777" w:rsidTr="00B430E2">
        <w:trPr>
          <w:trHeight w:val="338"/>
        </w:trPr>
        <w:tc>
          <w:tcPr>
            <w:tcW w:w="8580" w:type="dxa"/>
            <w:vAlign w:val="center"/>
          </w:tcPr>
          <w:p w14:paraId="0F39E731" w14:textId="7806C00F" w:rsidR="00FC61F0" w:rsidRDefault="00FC61F0" w:rsidP="00FC61F0">
            <w:pPr>
              <w:adjustRightInd w:val="0"/>
              <w:snapToGrid w:val="0"/>
              <w:ind w:firstLineChars="0" w:firstLine="0"/>
              <w:jc w:val="center"/>
              <w:rPr>
                <w:rFonts w:ascii="Cambria Math" w:hAnsi="Cambria Math"/>
              </w:rPr>
            </w:pPr>
            <m:oMath>
              <m:r>
                <w:rPr>
                  <w:rFonts w:ascii="Cambria Math" w:hAnsi="Cambria Math"/>
                  <w:szCs w:val="24"/>
                </w:rPr>
                <m:t>​</m:t>
              </m:r>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rocket</m:t>
                  </m:r>
                </m:sub>
              </m:sSub>
              <m:r>
                <w:rPr>
                  <w:rFonts w:ascii="Cambria Math" w:hAnsi="Cambria Math"/>
                  <w:szCs w:val="24"/>
                </w:rPr>
                <m:t>=</m:t>
              </m:r>
              <m:sSub>
                <m:sSubPr>
                  <m:ctrlPr>
                    <w:rPr>
                      <w:rFonts w:ascii="Cambria Math" w:hAnsi="Cambria Math"/>
                      <w:i/>
                      <w:iCs/>
                      <w:szCs w:val="24"/>
                    </w:rPr>
                  </m:ctrlPr>
                </m:sSubPr>
                <m:e>
                  <m:r>
                    <w:rPr>
                      <w:rFonts w:ascii="Cambria Math" w:hAnsi="Cambria Math"/>
                      <w:szCs w:val="24"/>
                    </w:rPr>
                    <m:t>D</m:t>
                  </m:r>
                </m:e>
                <m:sub>
                  <m:r>
                    <w:rPr>
                      <w:rFonts w:ascii="Cambria Math" w:hAnsi="Cambria Math"/>
                      <w:szCs w:val="24"/>
                    </w:rPr>
                    <m:t>rocket</m:t>
                  </m:r>
                </m:sub>
              </m:sSub>
              <m:r>
                <w:rPr>
                  <w:rFonts w:ascii="Cambria Math" w:hAnsi="Cambria Math"/>
                  <w:szCs w:val="24"/>
                </w:rPr>
                <m:t>×</m:t>
              </m:r>
              <m:sSub>
                <m:sSubPr>
                  <m:ctrlPr>
                    <w:rPr>
                      <w:rFonts w:ascii="Cambria Math" w:hAnsi="Cambria Math"/>
                      <w:szCs w:val="24"/>
                    </w:rPr>
                  </m:ctrlPr>
                </m:sSubPr>
                <m:e>
                  <m:r>
                    <w:rPr>
                      <w:rFonts w:ascii="Cambria Math" w:hAnsi="Cambria Math"/>
                      <w:szCs w:val="24"/>
                    </w:rPr>
                    <m:t>Cost</m:t>
                  </m:r>
                </m:e>
                <m:sub>
                  <m:r>
                    <w:rPr>
                      <w:rFonts w:ascii="Cambria Math" w:hAnsi="Cambria Math"/>
                      <w:szCs w:val="24"/>
                    </w:rPr>
                    <m:t>rocket</m:t>
                  </m:r>
                </m:sub>
              </m:sSub>
              <m:r>
                <w:rPr>
                  <w:rFonts w:ascii="Cambria Math" w:hAnsi="Cambria Math"/>
                  <w:szCs w:val="24"/>
                </w:rPr>
                <m:t>=</m:t>
              </m:r>
            </m:oMath>
            <w:r w:rsidRPr="00FC61F0">
              <w:rPr>
                <w:rFonts w:ascii="Cambria Math" w:hAnsi="Cambria Math"/>
                <w:szCs w:val="24"/>
              </w:rPr>
              <w:t>78,534,600×500,000=3.927×</w:t>
            </w:r>
            <m:oMath>
              <m:sSup>
                <m:sSupPr>
                  <m:ctrlPr>
                    <w:rPr>
                      <w:rFonts w:ascii="Cambria Math" w:hAnsi="Cambria Math"/>
                      <w:i/>
                      <w:szCs w:val="24"/>
                    </w:rPr>
                  </m:ctrlPr>
                </m:sSupPr>
                <m:e>
                  <m:r>
                    <w:rPr>
                      <w:rFonts w:ascii="Cambria Math" w:hAnsi="Cambria Math"/>
                      <w:szCs w:val="24"/>
                    </w:rPr>
                    <m:t>10</m:t>
                  </m:r>
                </m:e>
                <m:sup>
                  <m:r>
                    <w:rPr>
                      <w:rFonts w:ascii="Cambria Math" w:hAnsi="Cambria Math"/>
                      <w:szCs w:val="24"/>
                    </w:rPr>
                    <m:t>12</m:t>
                  </m:r>
                </m:sup>
              </m:sSup>
            </m:oMath>
            <w:r w:rsidRPr="00FC61F0">
              <w:rPr>
                <w:rFonts w:ascii="Cambria Math" w:hAnsi="Cambria Math"/>
              </w:rPr>
              <w:t> </w:t>
            </w:r>
            <w:r>
              <w:rPr>
                <w:rFonts w:ascii="Cambria Math" w:hAnsi="Cambria Math" w:hint="eastAsia"/>
              </w:rPr>
              <w:t>USD</w:t>
            </w:r>
          </w:p>
          <w:p w14:paraId="10E7E776" w14:textId="6B031753" w:rsidR="000472F0" w:rsidRDefault="00000000" w:rsidP="000472F0">
            <w:pPr>
              <w:adjustRightInd w:val="0"/>
              <w:snapToGrid w:val="0"/>
              <w:ind w:firstLineChars="0" w:firstLine="0"/>
              <w:jc w:val="center"/>
              <w:rPr>
                <w:rFonts w:ascii="Cambria Math" w:hAnsi="Cambria Math"/>
                <w:i/>
              </w:rPr>
            </w:pPr>
            <m:oMath>
              <m:sSub>
                <m:sSubPr>
                  <m:ctrlPr>
                    <w:rPr>
                      <w:rFonts w:ascii="Cambria Math" w:hAnsi="Cambria Math"/>
                      <w:i/>
                      <w:iCs/>
                    </w:rPr>
                  </m:ctrlPr>
                </m:sSubPr>
                <m:e>
                  <m:r>
                    <w:rPr>
                      <w:rFonts w:ascii="Cambria Math" w:hAnsi="Cambria Math"/>
                    </w:rPr>
                    <m:t>C</m:t>
                  </m:r>
                </m:e>
                <m:sub>
                  <m:r>
                    <w:rPr>
                      <w:rFonts w:ascii="Cambria Math" w:hAnsi="Cambria Math"/>
                    </w:rPr>
                    <m:t>lift</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lift</m:t>
                  </m:r>
                </m:sub>
              </m:sSub>
              <m:r>
                <w:rPr>
                  <w:rFonts w:ascii="Cambria Math" w:hAnsi="Cambria Math"/>
                </w:rPr>
                <m:t>×</m:t>
              </m:r>
              <m:sSub>
                <m:sSubPr>
                  <m:ctrlPr>
                    <w:rPr>
                      <w:rFonts w:ascii="Cambria Math" w:hAnsi="Cambria Math"/>
                    </w:rPr>
                  </m:ctrlPr>
                </m:sSubPr>
                <m:e>
                  <m:r>
                    <w:rPr>
                      <w:rFonts w:ascii="Cambria Math" w:hAnsi="Cambria Math"/>
                    </w:rPr>
                    <m:t>Cost</m:t>
                  </m:r>
                </m:e>
                <m:sub>
                  <m:r>
                    <w:rPr>
                      <w:rFonts w:ascii="Cambria Math" w:hAnsi="Cambria Math"/>
                    </w:rPr>
                    <m:t>lift</m:t>
                  </m:r>
                </m:sub>
              </m:sSub>
              <m:r>
                <w:rPr>
                  <w:rFonts w:ascii="Cambria Math" w:hAnsi="Cambria Math"/>
                </w:rPr>
                <m:t>=</m:t>
              </m:r>
            </m:oMath>
            <w:r w:rsidR="000472F0" w:rsidRPr="000472F0">
              <w:rPr>
                <w:rFonts w:ascii="Cambria Math" w:hAnsi="Cambria Math"/>
                <w:iCs/>
              </w:rPr>
              <w:t>21,464,766.24×100,000=2.146×</w:t>
            </w:r>
            <m:oMath>
              <m:sSup>
                <m:sSupPr>
                  <m:ctrlPr>
                    <w:rPr>
                      <w:rFonts w:ascii="Cambria Math" w:hAnsi="Cambria Math"/>
                      <w:i/>
                      <w:iCs/>
                    </w:rPr>
                  </m:ctrlPr>
                </m:sSupPr>
                <m:e>
                  <m:r>
                    <w:rPr>
                      <w:rFonts w:ascii="Cambria Math" w:hAnsi="Cambria Math"/>
                    </w:rPr>
                    <m:t>10</m:t>
                  </m:r>
                </m:e>
                <m:sup>
                  <m:r>
                    <w:rPr>
                      <w:rFonts w:ascii="Cambria Math" w:hAnsi="Cambria Math"/>
                    </w:rPr>
                    <m:t>12</m:t>
                  </m:r>
                </m:sup>
              </m:sSup>
            </m:oMath>
            <w:r w:rsidR="000472F0" w:rsidRPr="000472F0">
              <w:rPr>
                <w:rFonts w:ascii="Cambria Math" w:hAnsi="Cambria Math"/>
                <w:iCs/>
              </w:rPr>
              <w:t> </w:t>
            </w:r>
            <w:r w:rsidR="000472F0">
              <w:rPr>
                <w:rFonts w:ascii="Cambria Math" w:hAnsi="Cambria Math" w:hint="eastAsia"/>
                <w:i/>
              </w:rPr>
              <w:t>USD</w:t>
            </w:r>
          </w:p>
          <w:p w14:paraId="29F4E947" w14:textId="7FBEE868" w:rsidR="00FC61F0" w:rsidRPr="000472F0" w:rsidRDefault="00000000" w:rsidP="000472F0">
            <w:pPr>
              <w:adjustRightInd w:val="0"/>
              <w:snapToGrid w:val="0"/>
              <w:ind w:firstLineChars="0" w:firstLine="0"/>
              <w:jc w:val="center"/>
              <w:rPr>
                <w:rFonts w:ascii="Cambria Math" w:hAnsi="Cambria Math"/>
                <w:iCs/>
              </w:rPr>
            </w:pPr>
            <m:oMath>
              <m:sSub>
                <m:sSubPr>
                  <m:ctrlPr>
                    <w:rPr>
                      <w:rFonts w:ascii="Cambria Math" w:hAnsi="Cambria Math"/>
                      <w:i/>
                      <w:iCs/>
                    </w:rPr>
                  </m:ctrlPr>
                </m:sSubPr>
                <m:e>
                  <m:r>
                    <w:rPr>
                      <w:rFonts w:ascii="Cambria Math" w:hAnsi="Cambria Math"/>
                    </w:rPr>
                    <m:t>C</m:t>
                  </m:r>
                </m:e>
                <m:sub>
                  <m:r>
                    <w:rPr>
                      <w:rFonts w:ascii="Cambria Math" w:hAnsi="Cambria Math"/>
                    </w:rPr>
                    <m:t>Total</m:t>
                  </m:r>
                </m:sub>
              </m:sSub>
              <m:r>
                <w:rPr>
                  <w:rFonts w:ascii="Cambria Math" w:hAnsi="Cambria Math"/>
                </w:rPr>
                <m:t>=</m:t>
              </m:r>
              <m:sSub>
                <m:sSubPr>
                  <m:ctrlPr>
                    <w:rPr>
                      <w:rFonts w:ascii="Cambria Math" w:hAnsi="Cambria Math"/>
                      <w:i/>
                      <w:iCs/>
                      <w:szCs w:val="24"/>
                    </w:rPr>
                  </m:ctrlPr>
                </m:sSubPr>
                <m:e>
                  <m:r>
                    <w:rPr>
                      <w:rFonts w:ascii="Cambria Math" w:hAnsi="Cambria Math"/>
                      <w:szCs w:val="24"/>
                    </w:rPr>
                    <m:t>C</m:t>
                  </m:r>
                </m:e>
                <m:sub>
                  <m:r>
                    <w:rPr>
                      <w:rFonts w:ascii="Cambria Math" w:hAnsi="Cambria Math"/>
                      <w:szCs w:val="24"/>
                    </w:rPr>
                    <m:t>rocket</m:t>
                  </m:r>
                </m:sub>
              </m:sSub>
              <m:r>
                <w:rPr>
                  <w:rFonts w:ascii="Cambria Math" w:hAnsi="Cambria Math"/>
                  <w:szCs w:val="24"/>
                </w:rPr>
                <m:t>+</m:t>
              </m:r>
              <m:sSub>
                <m:sSubPr>
                  <m:ctrlPr>
                    <w:rPr>
                      <w:rFonts w:ascii="Cambria Math" w:hAnsi="Cambria Math"/>
                    </w:rPr>
                  </m:ctrlPr>
                </m:sSubPr>
                <m:e>
                  <m:r>
                    <w:rPr>
                      <w:rFonts w:ascii="Cambria Math" w:hAnsi="Cambria Math"/>
                    </w:rPr>
                    <m:t>C</m:t>
                  </m:r>
                </m:e>
                <m:sub>
                  <m:r>
                    <w:rPr>
                      <w:rFonts w:ascii="Cambria Math" w:hAnsi="Cambria Math"/>
                    </w:rPr>
                    <m:t>lift</m:t>
                  </m:r>
                </m:sub>
              </m:sSub>
              <m:r>
                <w:rPr>
                  <w:rFonts w:ascii="Cambria Math" w:hAnsi="Cambria Math"/>
                </w:rPr>
                <m:t>=</m:t>
              </m:r>
            </m:oMath>
            <w:r w:rsidR="000472F0" w:rsidRPr="000472F0">
              <w:rPr>
                <w:rFonts w:ascii="Cambria Math" w:hAnsi="Cambria Math"/>
                <w:iCs/>
              </w:rPr>
              <w:t>6.073×</w:t>
            </w:r>
            <m:oMath>
              <m:sSup>
                <m:sSupPr>
                  <m:ctrlPr>
                    <w:rPr>
                      <w:rFonts w:ascii="Cambria Math" w:hAnsi="Cambria Math"/>
                      <w:i/>
                      <w:iCs/>
                    </w:rPr>
                  </m:ctrlPr>
                </m:sSupPr>
                <m:e>
                  <m:r>
                    <w:rPr>
                      <w:rFonts w:ascii="Cambria Math" w:hAnsi="Cambria Math"/>
                    </w:rPr>
                    <m:t>10</m:t>
                  </m:r>
                </m:e>
                <m:sup>
                  <m:r>
                    <w:rPr>
                      <w:rFonts w:ascii="Cambria Math" w:hAnsi="Cambria Math"/>
                    </w:rPr>
                    <m:t>12</m:t>
                  </m:r>
                </m:sup>
              </m:sSup>
            </m:oMath>
            <w:r w:rsidR="000472F0" w:rsidRPr="000472F0">
              <w:rPr>
                <w:rFonts w:ascii="Cambria Math" w:hAnsi="Cambria Math"/>
                <w:iCs/>
              </w:rPr>
              <w:t> </w:t>
            </w:r>
            <w:r w:rsidR="000472F0">
              <w:rPr>
                <w:rFonts w:ascii="Cambria Math" w:hAnsi="Cambria Math" w:hint="eastAsia"/>
                <w:i/>
              </w:rPr>
              <w:t>USD</w:t>
            </w:r>
          </w:p>
        </w:tc>
        <w:tc>
          <w:tcPr>
            <w:tcW w:w="644" w:type="dxa"/>
            <w:vAlign w:val="center"/>
          </w:tcPr>
          <w:p w14:paraId="33A606FC" w14:textId="56514482" w:rsidR="00FC61F0" w:rsidRPr="0051597F" w:rsidRDefault="00FC61F0" w:rsidP="00B430E2">
            <w:pPr>
              <w:adjustRightInd w:val="0"/>
              <w:snapToGrid w:val="0"/>
              <w:ind w:firstLineChars="0" w:firstLine="0"/>
              <w:jc w:val="center"/>
            </w:pPr>
          </w:p>
        </w:tc>
      </w:tr>
    </w:tbl>
    <w:p w14:paraId="0E07C89E" w14:textId="0B4D4344" w:rsidR="00FC61F0" w:rsidRDefault="00AA2D47" w:rsidP="00DC74C4">
      <w:pPr>
        <w:ind w:firstLine="480"/>
      </w:pPr>
      <w:r w:rsidRPr="00AA2D47">
        <w:t>优化后总成本：</w:t>
      </w:r>
      <w:r w:rsidR="005636EF">
        <w:t xml:space="preserve"> </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602AFC" w14:paraId="7F0D2D1C" w14:textId="77777777" w:rsidTr="00B430E2">
        <w:trPr>
          <w:trHeight w:val="338"/>
        </w:trPr>
        <w:tc>
          <w:tcPr>
            <w:tcW w:w="8580" w:type="dxa"/>
            <w:vAlign w:val="center"/>
          </w:tcPr>
          <w:bookmarkStart w:id="45" w:name="OLE_LINK31"/>
          <w:p w14:paraId="2B581183" w14:textId="77777777" w:rsidR="00602AFC" w:rsidRPr="0051597F" w:rsidRDefault="00000000" w:rsidP="00B430E2">
            <w:pPr>
              <w:adjustRightInd w:val="0"/>
              <w:snapToGrid w:val="0"/>
              <w:ind w:firstLineChars="0" w:firstLine="0"/>
              <w:jc w:val="center"/>
            </w:pPr>
            <m:oMath>
              <m:sSub>
                <m:sSubPr>
                  <m:ctrlPr>
                    <w:rPr>
                      <w:rFonts w:ascii="Cambria Math" w:hAnsi="Cambria Math"/>
                      <w:i/>
                      <w:iCs/>
                    </w:rPr>
                  </m:ctrlPr>
                </m:sSubPr>
                <m:e>
                  <m:r>
                    <w:rPr>
                      <w:rFonts w:ascii="Cambria Math" w:hAnsi="Cambria Math"/>
                    </w:rPr>
                    <m:t>Z</m:t>
                  </m:r>
                </m:e>
                <m:sub>
                  <m:r>
                    <w:rPr>
                      <w:rFonts w:ascii="Cambria Math" w:hAnsi="Cambria Math"/>
                    </w:rPr>
                    <m:t>C</m:t>
                  </m:r>
                </m:sub>
              </m:sSub>
              <w:bookmarkEnd w:id="45"/>
              <m:r>
                <m:rPr>
                  <m:sty m:val="p"/>
                </m:rPr>
                <w:rPr>
                  <w:rFonts w:ascii="Cambria Math" w:hAnsi="Cambria Math"/>
                </w:rPr>
                <m:t>=</m:t>
              </m:r>
            </m:oMath>
            <w:r w:rsidR="00602AFC" w:rsidRPr="00E310DB">
              <w:rPr>
                <w:rFonts w:ascii="Cambria Math" w:hAnsi="Cambria Math"/>
              </w:rPr>
              <w:t>2.408×</w:t>
            </w:r>
            <m:oMath>
              <m:sSup>
                <m:sSupPr>
                  <m:ctrlPr>
                    <w:rPr>
                      <w:rFonts w:ascii="Cambria Math" w:hAnsi="Cambria Math"/>
                      <w:i/>
                    </w:rPr>
                  </m:ctrlPr>
                </m:sSupPr>
                <m:e>
                  <m:r>
                    <w:rPr>
                      <w:rFonts w:ascii="Cambria Math" w:hAnsi="Cambria Math" w:hint="eastAsia"/>
                    </w:rPr>
                    <m:t>10</m:t>
                  </m:r>
                </m:e>
                <m:sup>
                  <m:r>
                    <w:rPr>
                      <w:rFonts w:ascii="Cambria Math" w:hAnsi="Cambria Math" w:hint="eastAsia"/>
                    </w:rPr>
                    <m:t>12</m:t>
                  </m:r>
                </m:sup>
              </m:sSup>
            </m:oMath>
            <w:r w:rsidR="00602AFC">
              <w:rPr>
                <w:rFonts w:ascii="Cambria Math" w:hAnsi="Cambria Math" w:hint="eastAsia"/>
              </w:rPr>
              <w:t xml:space="preserve"> </w:t>
            </w:r>
            <w:r w:rsidR="00602AFC" w:rsidRPr="00E310DB">
              <w:rPr>
                <w:rFonts w:ascii="Cambria Math" w:hAnsi="Cambria Math" w:hint="eastAsia"/>
                <w:i/>
                <w:iCs/>
              </w:rPr>
              <w:t>USD</w:t>
            </w:r>
          </w:p>
        </w:tc>
        <w:tc>
          <w:tcPr>
            <w:tcW w:w="644" w:type="dxa"/>
            <w:vAlign w:val="center"/>
          </w:tcPr>
          <w:p w14:paraId="6CA48848" w14:textId="0AF5D6B4" w:rsidR="00602AFC" w:rsidRPr="0051597F" w:rsidRDefault="00602AFC" w:rsidP="00B430E2">
            <w:pPr>
              <w:adjustRightInd w:val="0"/>
              <w:snapToGrid w:val="0"/>
              <w:ind w:firstLineChars="0" w:firstLine="0"/>
              <w:jc w:val="center"/>
            </w:pPr>
          </w:p>
        </w:tc>
      </w:tr>
    </w:tbl>
    <w:p w14:paraId="5CF96115" w14:textId="5DCBB492" w:rsidR="00605E69" w:rsidRPr="005636EF" w:rsidRDefault="00A24700" w:rsidP="00E47506">
      <w:pPr>
        <w:ind w:firstLine="480"/>
        <w:rPr>
          <w:color w:val="EE0000"/>
        </w:rPr>
      </w:pPr>
      <w:r w:rsidRPr="005636EF">
        <w:rPr>
          <w:color w:val="EE0000"/>
        </w:rPr>
        <w:t xml:space="preserve">The optimized hybrid solution represents the </w:t>
      </w:r>
      <w:r w:rsidRPr="005636EF">
        <w:rPr>
          <w:b/>
          <w:bCs/>
          <w:color w:val="EE0000"/>
        </w:rPr>
        <w:t>Pareto-optimal solution</w:t>
      </w:r>
      <w:r w:rsidRPr="005636EF">
        <w:rPr>
          <w:color w:val="EE0000"/>
        </w:rPr>
        <w:t>​ for the equal weighting of cost and time,</w:t>
      </w:r>
      <w:r w:rsidR="002B0B49" w:rsidRPr="005636EF">
        <w:rPr>
          <w:color w:val="EE0000"/>
        </w:rPr>
        <w:t xml:space="preserve"> verifies the space elevator’s economic superiority as the backbone of large-scale Earth-Moon logistics, with rockets supplementing critical and specialized cargo. The solution outperforms standalone systems in balancing timeline and cost, underscores the hybrid architecture’s advantages, and provides a scientifically feasible optimization pathway for lunar base logistics.</w:t>
      </w:r>
    </w:p>
    <w:p w14:paraId="12E612CE" w14:textId="0466207F" w:rsidR="00A02EBB" w:rsidRDefault="00232666" w:rsidP="00605E69">
      <w:pPr>
        <w:pStyle w:val="3"/>
      </w:pPr>
      <w:bookmarkStart w:id="46" w:name="_Toc220941853"/>
      <w:r w:rsidRPr="00232666">
        <w:t>算法收敛性与结果可视化</w:t>
      </w:r>
      <w:bookmarkEnd w:id="46"/>
    </w:p>
    <w:p w14:paraId="26E91178" w14:textId="44D4AC07" w:rsidR="00232666" w:rsidRDefault="00232666" w:rsidP="00232666">
      <w:pPr>
        <w:ind w:firstLine="480"/>
      </w:pPr>
      <w:r w:rsidRPr="00232666">
        <w:t>通过</w:t>
      </w:r>
      <w:r w:rsidRPr="00232666">
        <w:t xml:space="preserve"> NSGA-II </w:t>
      </w:r>
      <w:r w:rsidRPr="00232666">
        <w:t>算法迭代求解，得到多目标优化的关键可视化结果如下：</w:t>
      </w:r>
    </w:p>
    <w:p w14:paraId="06F2EC31" w14:textId="2DD87245" w:rsidR="00232666" w:rsidRDefault="000E31B1" w:rsidP="000E31B1">
      <w:pPr>
        <w:pStyle w:val="a9"/>
        <w:jc w:val="both"/>
      </w:pPr>
      <w:r>
        <w:rPr>
          <w:noProof/>
        </w:rPr>
        <w:drawing>
          <wp:anchor distT="0" distB="0" distL="114300" distR="114300" simplePos="0" relativeHeight="251658240" behindDoc="0" locked="0" layoutInCell="1" allowOverlap="1" wp14:anchorId="6B985D7D" wp14:editId="4FF0D2C9">
            <wp:simplePos x="0" y="0"/>
            <wp:positionH relativeFrom="margin">
              <wp:align>center</wp:align>
            </wp:positionH>
            <wp:positionV relativeFrom="paragraph">
              <wp:posOffset>417557</wp:posOffset>
            </wp:positionV>
            <wp:extent cx="6694170" cy="2416175"/>
            <wp:effectExtent l="0" t="0" r="0" b="3175"/>
            <wp:wrapSquare wrapText="bothSides"/>
            <wp:docPr id="15507345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94170" cy="2416175"/>
                    </a:xfrm>
                    <a:prstGeom prst="rect">
                      <a:avLst/>
                    </a:prstGeom>
                    <a:noFill/>
                  </pic:spPr>
                </pic:pic>
              </a:graphicData>
            </a:graphic>
            <wp14:sizeRelH relativeFrom="page">
              <wp14:pctWidth>0</wp14:pctWidth>
            </wp14:sizeRelH>
            <wp14:sizeRelV relativeFrom="page">
              <wp14:pctHeight>0</wp14:pctHeight>
            </wp14:sizeRelV>
          </wp:anchor>
        </w:drawing>
      </w:r>
    </w:p>
    <w:p w14:paraId="06D6494D" w14:textId="77777777" w:rsidR="000E31B1" w:rsidRPr="000E31B1" w:rsidRDefault="000E31B1" w:rsidP="000E31B1">
      <w:pPr>
        <w:ind w:firstLine="480"/>
      </w:pPr>
    </w:p>
    <w:p w14:paraId="172C8FC9" w14:textId="6D713D2A" w:rsidR="000E31B1" w:rsidRDefault="00A01DEE" w:rsidP="00A01DEE">
      <w:pPr>
        <w:pStyle w:val="a9"/>
      </w:pPr>
      <w:r w:rsidRPr="00A01DEE">
        <w:t>Fig.  Evolution of Cost and Timeline During NSGA-II Iteration</w:t>
      </w:r>
    </w:p>
    <w:p w14:paraId="5B1EF061" w14:textId="77777777" w:rsidR="00A01DEE" w:rsidRPr="00A01DEE" w:rsidRDefault="00A01DEE" w:rsidP="00A01DEE">
      <w:pPr>
        <w:ind w:firstLine="480"/>
      </w:pPr>
    </w:p>
    <w:p w14:paraId="1F4F34F4" w14:textId="6101AB22" w:rsidR="000E31B1" w:rsidRPr="000E31B1" w:rsidRDefault="00A679CF" w:rsidP="00D609A3">
      <w:pPr>
        <w:ind w:firstLine="480"/>
      </w:pPr>
      <w:r w:rsidRPr="000E31B1">
        <w:rPr>
          <w:noProof/>
        </w:rPr>
        <w:lastRenderedPageBreak/>
        <w:drawing>
          <wp:anchor distT="0" distB="0" distL="114300" distR="114300" simplePos="0" relativeHeight="251659264" behindDoc="0" locked="0" layoutInCell="1" allowOverlap="1" wp14:anchorId="2AD58B20" wp14:editId="5CE713E7">
            <wp:simplePos x="0" y="0"/>
            <wp:positionH relativeFrom="margin">
              <wp:posOffset>888275</wp:posOffset>
            </wp:positionH>
            <wp:positionV relativeFrom="paragraph">
              <wp:posOffset>1282155</wp:posOffset>
            </wp:positionV>
            <wp:extent cx="4300220" cy="2890520"/>
            <wp:effectExtent l="0" t="0" r="5080" b="5080"/>
            <wp:wrapTopAndBottom/>
            <wp:docPr id="1409502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0220" cy="289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09A3" w:rsidRPr="00D609A3">
        <w:t>This figure illustrates the dynamic convergence characteristics of the optimal and average values of total cost and project timeline with the iteration process after 1000 generations of the NSGA-II algorithm, intuitively verifying the stability and effectiveness of the algorithm in solving the multi-objective optimization problem of Earth-Moon logistics.</w:t>
      </w:r>
      <w:r w:rsidR="00D609A3" w:rsidRPr="00D609A3">
        <w:rPr>
          <w:rFonts w:hint="eastAsia"/>
        </w:rPr>
        <w:t xml:space="preserve"> </w:t>
      </w:r>
      <w:r w:rsidR="00D609A3" w:rsidRPr="00D609A3">
        <w:t>该图展示了</w:t>
      </w:r>
      <w:r w:rsidR="00D609A3" w:rsidRPr="00D609A3">
        <w:t xml:space="preserve"> NSGA-II </w:t>
      </w:r>
      <w:r w:rsidR="00D609A3" w:rsidRPr="00D609A3">
        <w:t>算法经过</w:t>
      </w:r>
      <w:r w:rsidR="00D609A3" w:rsidRPr="00D609A3">
        <w:t xml:space="preserve"> 1000 </w:t>
      </w:r>
      <w:r w:rsidR="00D609A3" w:rsidRPr="00D609A3">
        <w:t>代迭代后，总成本与项目工期的最优值和平均值随迭代进程的动态收敛特征，直观验证了算法在求解地月物流多目标优化问题时的稳定性与有效性。</w:t>
      </w:r>
    </w:p>
    <w:p w14:paraId="2B6E415A" w14:textId="2057BD30" w:rsidR="000E31B1" w:rsidRPr="000E31B1" w:rsidRDefault="000E31B1" w:rsidP="00D609A3">
      <w:pPr>
        <w:pStyle w:val="a9"/>
      </w:pPr>
      <w:r>
        <w:tab/>
      </w:r>
      <w:r w:rsidR="00D609A3" w:rsidRPr="00D609A3">
        <w:t>Fig.  Evolution of Pareto Front Across Different Iteration Stages</w:t>
      </w:r>
    </w:p>
    <w:p w14:paraId="56FFEC0E" w14:textId="48AD98F7" w:rsidR="000E31B1" w:rsidRPr="000E31B1" w:rsidRDefault="00A679CF" w:rsidP="004804D4">
      <w:pPr>
        <w:ind w:firstLine="480"/>
      </w:pPr>
      <w:r w:rsidRPr="0059032B">
        <w:rPr>
          <w:noProof/>
        </w:rPr>
        <w:drawing>
          <wp:anchor distT="0" distB="0" distL="114300" distR="114300" simplePos="0" relativeHeight="251660288" behindDoc="1" locked="0" layoutInCell="1" allowOverlap="1" wp14:anchorId="3A497967" wp14:editId="4F1E33C1">
            <wp:simplePos x="0" y="0"/>
            <wp:positionH relativeFrom="margin">
              <wp:posOffset>-230777</wp:posOffset>
            </wp:positionH>
            <wp:positionV relativeFrom="paragraph">
              <wp:posOffset>1515383</wp:posOffset>
            </wp:positionV>
            <wp:extent cx="6393180" cy="2514600"/>
            <wp:effectExtent l="0" t="0" r="7620" b="0"/>
            <wp:wrapSquare wrapText="bothSides"/>
            <wp:docPr id="5684004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318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9A3" w:rsidRPr="00D609A3">
        <w:t>This figure presents the evolutionary process of the Pareto front from the initial iteration to the final generation (Gen999), including gradual compaction, homogenization, and convergence towards the ideal optimal region, reflecting the algorithm’s efficient exploration capability of the solution space and the screening effect of high-quality non-dominated solutions.</w:t>
      </w:r>
      <w:r w:rsidR="00D609A3" w:rsidRPr="00D609A3">
        <w:rPr>
          <w:rFonts w:hint="eastAsia"/>
        </w:rPr>
        <w:t xml:space="preserve"> </w:t>
      </w:r>
      <w:r w:rsidR="00D609A3" w:rsidRPr="00D609A3">
        <w:t>该图呈现了从迭代初始代到最终代（第</w:t>
      </w:r>
      <w:r w:rsidR="00D609A3" w:rsidRPr="00D609A3">
        <w:t xml:space="preserve"> 999 </w:t>
      </w:r>
      <w:r w:rsidR="00D609A3" w:rsidRPr="00D609A3">
        <w:t>代）帕累托前沿的逐步紧凑化、均匀化及向理想最优区域收敛的演化过程，体现了算法对解空间的高效探索能力和高质量非支配解的筛选效果。</w:t>
      </w:r>
    </w:p>
    <w:p w14:paraId="7AA2982E" w14:textId="499A8A04" w:rsidR="000E31B1" w:rsidRPr="000E31B1" w:rsidRDefault="00D609A3" w:rsidP="00D609A3">
      <w:pPr>
        <w:pStyle w:val="a9"/>
      </w:pPr>
      <w:r w:rsidRPr="00D609A3">
        <w:t>Fig. 3 Final Generation Population Distribution and Fitness Evolution</w:t>
      </w:r>
    </w:p>
    <w:p w14:paraId="7DD7C81D" w14:textId="1B9816C2" w:rsidR="000E31B1" w:rsidRDefault="00D609A3" w:rsidP="00D609A3">
      <w:pPr>
        <w:ind w:firstLine="480"/>
      </w:pPr>
      <w:r w:rsidRPr="00D609A3">
        <w:t xml:space="preserve">The left part of this figure shows the distribution characteristics of the Gen999 population </w:t>
      </w:r>
      <w:r w:rsidRPr="00D609A3">
        <w:lastRenderedPageBreak/>
        <w:t>in the two-dimensional cost-timeline space and the marked raw optimal individual, while the right part presents the stable evolutionary trend of fitness during the iteration process, laying a solid foundation for deriving the constrained optimized solution that meets the total material demand.</w:t>
      </w:r>
      <w:r w:rsidRPr="00D609A3">
        <w:rPr>
          <w:rFonts w:hint="eastAsia"/>
        </w:rPr>
        <w:t xml:space="preserve"> </w:t>
      </w:r>
      <w:r w:rsidRPr="00D609A3">
        <w:t>该图左侧展示了第</w:t>
      </w:r>
      <w:r w:rsidRPr="00D609A3">
        <w:t xml:space="preserve"> 999 </w:t>
      </w:r>
      <w:r w:rsidRPr="00D609A3">
        <w:t>代种群在成本</w:t>
      </w:r>
      <w:r w:rsidRPr="00D609A3">
        <w:t>-</w:t>
      </w:r>
      <w:r w:rsidRPr="00D609A3">
        <w:t>工期二维空间的分布特征及标记的原始最优个体，右侧呈现了迭代过程中适应度的稳定演化趋势，为后续推导满足总物资需求的约束优化解奠定了坚实基础。</w:t>
      </w:r>
    </w:p>
    <w:p w14:paraId="77DCBA2D" w14:textId="719B3970" w:rsidR="00C37E9B" w:rsidRDefault="00C37E9B" w:rsidP="00C37E9B">
      <w:pPr>
        <w:ind w:firstLine="480"/>
        <w:jc w:val="center"/>
      </w:pPr>
      <w:r w:rsidRPr="00C37E9B">
        <w:rPr>
          <w:noProof/>
        </w:rPr>
        <w:drawing>
          <wp:inline distT="0" distB="0" distL="0" distR="0" wp14:anchorId="622673B1" wp14:editId="2C2DAB1F">
            <wp:extent cx="3912235" cy="3184054"/>
            <wp:effectExtent l="0" t="0" r="0" b="0"/>
            <wp:docPr id="17202041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5343" cy="3186583"/>
                    </a:xfrm>
                    <a:prstGeom prst="rect">
                      <a:avLst/>
                    </a:prstGeom>
                    <a:noFill/>
                    <a:ln>
                      <a:noFill/>
                    </a:ln>
                  </pic:spPr>
                </pic:pic>
              </a:graphicData>
            </a:graphic>
          </wp:inline>
        </w:drawing>
      </w:r>
    </w:p>
    <w:p w14:paraId="76AAF250" w14:textId="7BCC9B41" w:rsidR="00C37E9B" w:rsidRDefault="00C37E9B" w:rsidP="00C37E9B">
      <w:pPr>
        <w:pStyle w:val="a9"/>
      </w:pPr>
      <w:r w:rsidRPr="00C37E9B">
        <w:t>图</w:t>
      </w:r>
      <w:r w:rsidRPr="00C37E9B">
        <w:t xml:space="preserve">  </w:t>
      </w:r>
      <w:r w:rsidRPr="00C37E9B">
        <w:t>第一问帕累托最优解分布</w:t>
      </w:r>
    </w:p>
    <w:p w14:paraId="0B853100" w14:textId="2AB575B5" w:rsidR="00C37E9B" w:rsidRPr="00C37E9B" w:rsidRDefault="00C37E9B" w:rsidP="00C37E9B">
      <w:pPr>
        <w:ind w:firstLine="480"/>
      </w:pPr>
      <w:r w:rsidRPr="00C37E9B">
        <w:t>第一问的帕累托最优解分布如图</w:t>
      </w:r>
      <w:r w:rsidRPr="00C37E9B">
        <w:t xml:space="preserve"> 2-1 </w:t>
      </w:r>
      <w:r w:rsidRPr="00C37E9B">
        <w:t>所示：前沿面呈现</w:t>
      </w:r>
      <w:r w:rsidRPr="00C37E9B">
        <w:t xml:space="preserve"> “</w:t>
      </w:r>
      <w:r w:rsidRPr="00C37E9B">
        <w:t>成本上升时工期下降</w:t>
      </w:r>
      <w:r w:rsidRPr="00C37E9B">
        <w:t xml:space="preserve">” </w:t>
      </w:r>
      <w:r w:rsidRPr="00C37E9B">
        <w:t>的权衡关系，峰值区域对应</w:t>
      </w:r>
      <w:r w:rsidRPr="00C37E9B">
        <w:t xml:space="preserve"> “</w:t>
      </w:r>
      <w:r w:rsidRPr="00C37E9B">
        <w:t>成本</w:t>
      </w:r>
      <w:r w:rsidRPr="00C37E9B">
        <w:t xml:space="preserve"> - </w:t>
      </w:r>
      <w:r w:rsidRPr="00C37E9B">
        <w:t>工期</w:t>
      </w:r>
      <w:r w:rsidRPr="00C37E9B">
        <w:t xml:space="preserve">” </w:t>
      </w:r>
      <w:r w:rsidRPr="00C37E9B">
        <w:t>的最优平衡区间，为后续方案选择提供了多目标优化依据。</w:t>
      </w:r>
    </w:p>
    <w:p w14:paraId="7BBB67D2" w14:textId="6E3C0D2B" w:rsidR="004B7086" w:rsidRDefault="004F04A1" w:rsidP="004F04A1">
      <w:pPr>
        <w:pStyle w:val="10"/>
      </w:pPr>
      <w:bookmarkStart w:id="47" w:name="OLE_LINK23"/>
      <w:bookmarkStart w:id="48" w:name="_Toc220941854"/>
      <w:r w:rsidRPr="004F04A1">
        <w:t>Non-Ideal Operating Conditions Resilience Assessment Model</w:t>
      </w:r>
      <w:bookmarkEnd w:id="47"/>
      <w:r>
        <w:rPr>
          <w:rFonts w:hint="eastAsia"/>
        </w:rPr>
        <w:t>（</w:t>
      </w:r>
      <w:r w:rsidRPr="004F04A1">
        <w:t>非理想操作条件的韧性评估模型</w:t>
      </w:r>
      <w:r>
        <w:rPr>
          <w:rFonts w:hint="eastAsia"/>
        </w:rPr>
        <w:t>）</w:t>
      </w:r>
      <w:bookmarkEnd w:id="48"/>
    </w:p>
    <w:p w14:paraId="7AC41454" w14:textId="5A6C8301" w:rsidR="004F04A1" w:rsidRDefault="004F04A1" w:rsidP="004F04A1">
      <w:pPr>
        <w:pStyle w:val="2"/>
        <w:spacing w:after="163"/>
      </w:pPr>
      <w:bookmarkStart w:id="49" w:name="_Toc220941855"/>
      <w:r w:rsidRPr="004F04A1">
        <w:t>Model Establishment</w:t>
      </w:r>
      <w:bookmarkEnd w:id="49"/>
    </w:p>
    <w:p w14:paraId="6CD8B144" w14:textId="6B1B594B" w:rsidR="004F04A1" w:rsidRDefault="004F04A1" w:rsidP="004F04A1">
      <w:pPr>
        <w:pStyle w:val="3"/>
      </w:pPr>
      <w:bookmarkStart w:id="50" w:name="_Toc220941856"/>
      <w:r w:rsidRPr="004F04A1">
        <w:t>Weibull Distribution + Nonlinear Dynamics Integrated Modeling Principle</w:t>
      </w:r>
      <w:r>
        <w:rPr>
          <w:rFonts w:hint="eastAsia"/>
        </w:rPr>
        <w:t>（</w:t>
      </w:r>
      <w:r w:rsidRPr="004F04A1">
        <w:t>韦伯分布</w:t>
      </w:r>
      <w:r w:rsidRPr="004F04A1">
        <w:t xml:space="preserve"> </w:t>
      </w:r>
      <w:r w:rsidRPr="004F04A1">
        <w:t>非线性动力学综合建模原理</w:t>
      </w:r>
      <w:r>
        <w:rPr>
          <w:rFonts w:hint="eastAsia"/>
        </w:rPr>
        <w:t>）</w:t>
      </w:r>
      <w:bookmarkStart w:id="51" w:name="OLE_LINK19"/>
      <w:bookmarkEnd w:id="50"/>
    </w:p>
    <w:bookmarkEnd w:id="51"/>
    <w:p w14:paraId="21D5E996" w14:textId="01C3163F" w:rsidR="004F04A1" w:rsidRDefault="00CB03F1" w:rsidP="004F04A1">
      <w:pPr>
        <w:ind w:firstLine="480"/>
      </w:pPr>
      <w:r w:rsidRPr="00CB03F1">
        <w:t xml:space="preserve">The model adopts a stochastic network flow model with spatial-temporal considerations to systematically assess the resilience of the Earth-Moon transportation system under non-ideal conditions. It uses the Weibull distribution to model space elevator failure probability, capturing equipment failure randomness; leverages high-dimensional nonlinear dynamics (from relevant literature) to simulate tether oscillation and its nonlinear chaotic characteristics. After integrating these two core modules, it relies on Monte Carlo simulation to generate numerous time-series failure samples, which are incorporated into a heuristic optimization module for adaptive spatial-temporal capacity allocation, ensuring rational resource scheduling under </w:t>
      </w:r>
      <w:r w:rsidRPr="00CB03F1">
        <w:lastRenderedPageBreak/>
        <w:t>faults. This integrated method balances scenario characterization accuracy and computational efficiency, serving as a reliable tool for transportation system resilience assessment.</w:t>
      </w:r>
      <w:r>
        <w:t xml:space="preserve"> </w:t>
      </w:r>
      <w:r w:rsidRPr="00CB03F1">
        <w:t>模型采用含时空维度的随机网络流模型，系统评估非理想工况下地月运输系统韧性。通过</w:t>
      </w:r>
      <w:r w:rsidRPr="00CB03F1">
        <w:t xml:space="preserve"> Weibul</w:t>
      </w:r>
      <w:r w:rsidR="00EF06F8">
        <w:rPr>
          <w:rFonts w:hint="eastAsia"/>
        </w:rPr>
        <w:t>l</w:t>
      </w:r>
      <w:r w:rsidRPr="00CB03F1">
        <w:t>分布建模太空电梯故障概率，刻画设备故障随机性；参考相关文献，借助高维非线性动力学模拟系绳摆动及其非线性混沌特性。整合两大核心模块后，依托蒙特卡洛模拟生成大量时间序列故障样本，纳入启发式优化模块实现时空维度适配性运力分配，保障故障工况下资源调度合理性。该集成方法兼顾场景刻画准确性与计算效率，为运输系统韧性评估提供可靠工具。</w:t>
      </w:r>
    </w:p>
    <w:p w14:paraId="64E409AA" w14:textId="34A6FBE0" w:rsidR="004F04A1" w:rsidRDefault="004F04A1" w:rsidP="00A2148A">
      <w:pPr>
        <w:pStyle w:val="2"/>
        <w:spacing w:after="163"/>
      </w:pPr>
      <w:bookmarkStart w:id="52" w:name="_Toc220941857"/>
      <w:r w:rsidRPr="004F04A1">
        <w:t>Mathematical Formulation</w:t>
      </w:r>
      <w:bookmarkEnd w:id="52"/>
    </w:p>
    <w:p w14:paraId="5A96825E" w14:textId="0217159C" w:rsidR="004F04A1" w:rsidRDefault="001E68FC" w:rsidP="00A2148A">
      <w:pPr>
        <w:pStyle w:val="3"/>
      </w:pPr>
      <w:bookmarkStart w:id="53" w:name="_Toc220941858"/>
      <w:r w:rsidRPr="001E68FC">
        <w:t>Weibull Distribution-Based Failure Probability Modeling</w:t>
      </w:r>
      <w:bookmarkEnd w:id="53"/>
    </w:p>
    <w:p w14:paraId="6A35B6F6" w14:textId="261453B1" w:rsidR="001E68FC" w:rsidRPr="001E68FC" w:rsidRDefault="001838F2" w:rsidP="00253EA5">
      <w:pPr>
        <w:ind w:firstLine="480"/>
        <w:rPr>
          <w:b/>
          <w:bCs/>
        </w:rPr>
      </w:pPr>
      <w:r w:rsidRPr="001838F2">
        <w:t>Since space elevators currently only exist in theoretical concepts, the Weibull distribution is selected to characterize the randomness of their failures over time (its cumulative distribution function is suitable for fitting failure modes of engineering systems). Its cumulative distribution function is defined as</w:t>
      </w:r>
      <w:r w:rsidR="006C7046" w:rsidRPr="006C7046">
        <w:t>:</w:t>
      </w:r>
      <w:r w:rsidR="00EF06F8" w:rsidRPr="00EF06F8">
        <w:rPr>
          <w:rFonts w:hint="eastAsia"/>
        </w:rPr>
        <w:t xml:space="preserve"> </w:t>
      </w:r>
      <w:r w:rsidR="009435DC" w:rsidRPr="009435DC">
        <w:t>鉴于太空电梯目前仅存在于理论概念之中，本研究假设其随时间变化的故障概率可通过韦伯分布的累积分布函数（</w:t>
      </w:r>
      <w:r w:rsidR="009435DC" w:rsidRPr="009435DC">
        <w:t>CDF</w:t>
      </w:r>
      <w:r w:rsidR="009435DC" w:rsidRPr="009435DC">
        <w:t>）表征</w:t>
      </w:r>
      <w:r w:rsidR="00EF06F8" w:rsidRPr="00EF06F8">
        <w:t>。其累积分布函数定义为：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62A22" w14:paraId="293FD9E7" w14:textId="77777777" w:rsidTr="00374B97">
        <w:trPr>
          <w:trHeight w:val="338"/>
        </w:trPr>
        <w:tc>
          <w:tcPr>
            <w:tcW w:w="8580" w:type="dxa"/>
            <w:vAlign w:val="center"/>
          </w:tcPr>
          <w:p w14:paraId="5EF937A6" w14:textId="77BB7A5E" w:rsidR="00262A22" w:rsidRPr="006C7046" w:rsidRDefault="00000000" w:rsidP="00374B97">
            <w:pPr>
              <w:adjustRightInd w:val="0"/>
              <w:snapToGrid w:val="0"/>
              <w:ind w:firstLineChars="0" w:firstLine="0"/>
              <w:jc w:val="center"/>
              <w:rPr>
                <w:sz w:val="28"/>
                <w:szCs w:val="28"/>
              </w:rPr>
            </w:pPr>
            <m:oMathPara>
              <m:oMath>
                <m:sSub>
                  <m:sSubPr>
                    <m:ctrlPr>
                      <w:rPr>
                        <w:rFonts w:ascii="Cambria Math" w:hAnsi="Cambria Math" w:cs="Times New Roman"/>
                        <w:sz w:val="28"/>
                        <w:szCs w:val="28"/>
                      </w:rPr>
                    </m:ctrlPr>
                  </m:sSubPr>
                  <m:e>
                    <m:r>
                      <w:rPr>
                        <w:rFonts w:ascii="Cambria Math" w:eastAsia="Cambria Math" w:hAnsi="Cambria Math" w:cs="Cambria Math"/>
                        <w:sz w:val="28"/>
                        <w:szCs w:val="28"/>
                      </w:rPr>
                      <m:t>P</m:t>
                    </m:r>
                  </m:e>
                  <m:sub>
                    <m:r>
                      <w:rPr>
                        <w:rFonts w:ascii="Cambria Math" w:eastAsia="Cambria Math" w:hAnsi="Cambria Math" w:cs="Cambria Math"/>
                        <w:sz w:val="28"/>
                        <w:szCs w:val="28"/>
                      </w:rPr>
                      <m:t>fail</m:t>
                    </m:r>
                  </m:sub>
                </m:sSub>
                <m:r>
                  <w:rPr>
                    <w:rFonts w:ascii="Cambria Math" w:eastAsia="Cambria Math" w:hAnsi="Cambria Math" w:cs="Cambria Math"/>
                    <w:sz w:val="28"/>
                    <w:szCs w:val="28"/>
                  </w:rPr>
                  <m:t>(t)=1-</m:t>
                </m:r>
                <m:sSup>
                  <m:sSupPr>
                    <m:ctrlPr>
                      <w:rPr>
                        <w:rFonts w:ascii="Cambria Math" w:hAnsi="Cambria Math" w:cs="Times New Roman"/>
                        <w:sz w:val="28"/>
                        <w:szCs w:val="28"/>
                      </w:rPr>
                    </m:ctrlPr>
                  </m:sSupPr>
                  <m:e>
                    <m:r>
                      <w:rPr>
                        <w:rFonts w:ascii="Cambria Math" w:eastAsia="Cambria Math" w:hAnsi="Cambria Math" w:cs="Cambria Math"/>
                        <w:sz w:val="28"/>
                        <w:szCs w:val="28"/>
                      </w:rPr>
                      <m:t>e</m:t>
                    </m:r>
                  </m:e>
                  <m:sup>
                    <m:r>
                      <w:rPr>
                        <w:rFonts w:ascii="Cambria Math" w:eastAsia="Cambria Math" w:hAnsi="Cambria Math" w:cs="Cambria Math"/>
                        <w:sz w:val="28"/>
                        <w:szCs w:val="28"/>
                      </w:rPr>
                      <m:t>-(t/</m:t>
                    </m:r>
                    <w:bookmarkStart w:id="54" w:name="OLE_LINK38"/>
                    <m:sSub>
                      <m:sSubPr>
                        <m:ctrlPr>
                          <w:rPr>
                            <w:rFonts w:ascii="Cambria Math" w:hAnsi="Cambria Math" w:cs="Times New Roman"/>
                            <w:sz w:val="28"/>
                            <w:szCs w:val="28"/>
                          </w:rPr>
                        </m:ctrlPr>
                      </m:sSubPr>
                      <m:e>
                        <m:r>
                          <w:rPr>
                            <w:rFonts w:ascii="Cambria Math" w:eastAsia="Cambria Math" w:hAnsi="Cambria Math" w:cs="Cambria Math"/>
                            <w:sz w:val="28"/>
                            <w:szCs w:val="28"/>
                          </w:rPr>
                          <m:t>η</m:t>
                        </m:r>
                      </m:e>
                      <m:sub>
                        <m:r>
                          <w:rPr>
                            <w:rFonts w:ascii="Cambria Math" w:eastAsia="Cambria Math" w:hAnsi="Cambria Math" w:cs="Cambria Math"/>
                            <w:sz w:val="28"/>
                            <w:szCs w:val="28"/>
                          </w:rPr>
                          <m:t>E</m:t>
                        </m:r>
                      </m:sub>
                    </m:sSub>
                    <w:bookmarkEnd w:id="54"/>
                    <m:sSup>
                      <m:sSupPr>
                        <m:ctrlPr>
                          <w:rPr>
                            <w:rFonts w:ascii="Cambria Math" w:hAnsi="Cambria Math" w:cs="Times New Roman"/>
                            <w:sz w:val="28"/>
                            <w:szCs w:val="28"/>
                          </w:rPr>
                        </m:ctrlPr>
                      </m:sSupPr>
                      <m:e>
                        <m:r>
                          <w:rPr>
                            <w:rFonts w:ascii="Cambria Math" w:eastAsia="Cambria Math" w:hAnsi="Cambria Math" w:cs="Cambria Math"/>
                            <w:sz w:val="28"/>
                            <w:szCs w:val="28"/>
                          </w:rPr>
                          <m:t>)</m:t>
                        </m:r>
                      </m:e>
                      <m:sup>
                        <w:bookmarkStart w:id="55" w:name="OLE_LINK37"/>
                        <m:sSub>
                          <m:sSubPr>
                            <m:ctrlPr>
                              <w:rPr>
                                <w:rFonts w:ascii="Cambria Math" w:hAnsi="Cambria Math" w:cs="Times New Roman"/>
                                <w:sz w:val="28"/>
                                <w:szCs w:val="28"/>
                              </w:rPr>
                            </m:ctrlPr>
                          </m:sSubPr>
                          <m:e>
                            <m:r>
                              <w:rPr>
                                <w:rFonts w:ascii="Cambria Math" w:eastAsia="Cambria Math" w:hAnsi="Cambria Math" w:cs="Cambria Math"/>
                                <w:sz w:val="28"/>
                                <w:szCs w:val="28"/>
                              </w:rPr>
                              <m:t>β</m:t>
                            </m:r>
                          </m:e>
                          <m:sub>
                            <m:r>
                              <w:rPr>
                                <w:rFonts w:ascii="Cambria Math" w:eastAsia="Cambria Math" w:hAnsi="Cambria Math" w:cs="Cambria Math"/>
                                <w:sz w:val="28"/>
                                <w:szCs w:val="28"/>
                              </w:rPr>
                              <m:t>E</m:t>
                            </m:r>
                          </m:sub>
                        </m:sSub>
                        <w:bookmarkEnd w:id="55"/>
                      </m:sup>
                    </m:sSup>
                  </m:sup>
                </m:sSup>
              </m:oMath>
            </m:oMathPara>
          </w:p>
        </w:tc>
        <w:tc>
          <w:tcPr>
            <w:tcW w:w="644" w:type="dxa"/>
            <w:vAlign w:val="center"/>
          </w:tcPr>
          <w:p w14:paraId="19D8B260" w14:textId="77777777" w:rsidR="00262A22" w:rsidRPr="0051597F" w:rsidRDefault="00262A22" w:rsidP="00374B97">
            <w:pPr>
              <w:adjustRightInd w:val="0"/>
              <w:snapToGrid w:val="0"/>
              <w:ind w:firstLineChars="0" w:firstLine="0"/>
              <w:jc w:val="center"/>
            </w:pPr>
            <w:r>
              <w:t>(</w:t>
            </w:r>
            <w:r>
              <w:fldChar w:fldCharType="begin"/>
            </w:r>
            <w:r>
              <w:instrText xml:space="preserve"> AUTONUM  \* Arabic </w:instrText>
            </w:r>
            <w:r>
              <w:fldChar w:fldCharType="end"/>
            </w:r>
            <w:r>
              <w:t>)</w:t>
            </w:r>
          </w:p>
        </w:tc>
      </w:tr>
    </w:tbl>
    <w:p w14:paraId="4232A7DD" w14:textId="62388E86" w:rsidR="004B7086" w:rsidRPr="00C65526" w:rsidRDefault="007F6BA8" w:rsidP="00C65526">
      <w:pPr>
        <w:ind w:firstLine="480"/>
      </w:pPr>
      <w:r>
        <w:t xml:space="preserve">where </w:t>
      </w:r>
      <m:oMath>
        <m:sSub>
          <m:sSubPr>
            <m:ctrlPr>
              <w:rPr>
                <w:rFonts w:ascii="Cambria Math" w:hAnsi="Cambria Math" w:cs="Times New Roman"/>
                <w:szCs w:val="24"/>
              </w:rPr>
            </m:ctrlPr>
          </m:sSubPr>
          <m:e>
            <m:r>
              <w:rPr>
                <w:rFonts w:ascii="Cambria Math" w:eastAsia="Cambria Math" w:hAnsi="Cambria Math" w:cs="Cambria Math"/>
                <w:szCs w:val="24"/>
              </w:rPr>
              <m:t>η</m:t>
            </m:r>
          </m:e>
          <m:sub>
            <m:r>
              <w:rPr>
                <w:rFonts w:ascii="Cambria Math" w:eastAsia="Cambria Math" w:hAnsi="Cambria Math" w:cs="Cambria Math"/>
                <w:szCs w:val="24"/>
              </w:rPr>
              <m:t>E</m:t>
            </m:r>
          </m:sub>
        </m:sSub>
      </m:oMath>
      <w:r>
        <w:rPr>
          <w:rFonts w:cs="Times New Roman"/>
          <w:color w:val="1F2329"/>
          <w:sz w:val="29"/>
          <w:szCs w:val="29"/>
        </w:rPr>
        <w:t>​</w:t>
      </w:r>
      <w:r>
        <w:t xml:space="preserve"> (scale parameter) and </w:t>
      </w:r>
      <m:oMath>
        <m:sSub>
          <m:sSubPr>
            <m:ctrlPr>
              <w:rPr>
                <w:rFonts w:ascii="Cambria Math" w:hAnsi="Cambria Math" w:cs="Times New Roman"/>
                <w:szCs w:val="24"/>
              </w:rPr>
            </m:ctrlPr>
          </m:sSubPr>
          <m:e>
            <m:r>
              <w:rPr>
                <w:rFonts w:ascii="Cambria Math" w:eastAsia="Cambria Math" w:hAnsi="Cambria Math" w:cs="Cambria Math"/>
                <w:szCs w:val="24"/>
              </w:rPr>
              <m:t>β</m:t>
            </m:r>
          </m:e>
          <m:sub>
            <m:r>
              <w:rPr>
                <w:rFonts w:ascii="Cambria Math" w:eastAsia="Cambria Math" w:hAnsi="Cambria Math" w:cs="Cambria Math"/>
                <w:szCs w:val="24"/>
              </w:rPr>
              <m:t>E</m:t>
            </m:r>
          </m:sub>
        </m:sSub>
      </m:oMath>
      <w:r>
        <w:rPr>
          <w:rFonts w:cs="Times New Roman"/>
          <w:color w:val="1F2329"/>
          <w:sz w:val="29"/>
          <w:szCs w:val="29"/>
        </w:rPr>
        <w:t>​</w:t>
      </w:r>
      <w:r>
        <w:t xml:space="preserve"> (shape parameter) are typically estimated by expert experience or historical data. For simplified calculation, we assume the annual failure probability of the space elevator is 5‰ with a single maintenance duration of 2 months, resulting in an annual available time ratio </w:t>
      </w:r>
      <m:oMath>
        <m:sSub>
          <m:sSubPr>
            <m:ctrlPr>
              <w:rPr>
                <w:rFonts w:ascii="Cambria Math" w:hAnsi="Cambria Math"/>
                <w:i/>
              </w:rPr>
            </m:ctrlPr>
          </m:sSubPr>
          <m:e>
            <m:r>
              <w:rPr>
                <w:rFonts w:ascii="Cambria Math" w:hAnsi="Cambria Math"/>
              </w:rPr>
              <m:t>δ</m:t>
            </m:r>
          </m:e>
          <m:sub>
            <m:r>
              <w:rPr>
                <w:rFonts w:ascii="Cambria Math" w:hAnsi="Cambria Math"/>
              </w:rPr>
              <m:t>b</m:t>
            </m:r>
          </m:sub>
        </m:sSub>
      </m:oMath>
      <w:r w:rsidRPr="007F6BA8">
        <w:t>=0.8</w:t>
      </w:r>
      <w:r w:rsidR="00B7228A">
        <w:rPr>
          <w:rFonts w:ascii="宋体" w:hAnsi="宋体" w:cs="Cambria Math" w:hint="eastAsia"/>
          <w:b/>
          <w:bCs/>
        </w:rPr>
        <w:t>‰</w:t>
      </w:r>
      <w:r>
        <w:t>.</w:t>
      </w:r>
      <w:r w:rsidRPr="007F6BA8">
        <w:t>其中，</w:t>
      </w:r>
      <m:oMath>
        <m:sSub>
          <m:sSubPr>
            <m:ctrlPr>
              <w:rPr>
                <w:rFonts w:ascii="Cambria Math" w:hAnsi="Cambria Math" w:cs="Times New Roman"/>
                <w:szCs w:val="24"/>
              </w:rPr>
            </m:ctrlPr>
          </m:sSubPr>
          <m:e>
            <m:r>
              <w:rPr>
                <w:rFonts w:ascii="Cambria Math" w:eastAsia="Cambria Math" w:hAnsi="Cambria Math" w:cs="Cambria Math"/>
                <w:szCs w:val="24"/>
              </w:rPr>
              <m:t>η</m:t>
            </m:r>
          </m:e>
          <m:sub>
            <m:r>
              <w:rPr>
                <w:rFonts w:ascii="Cambria Math" w:eastAsia="Cambria Math" w:hAnsi="Cambria Math" w:cs="Cambria Math"/>
                <w:szCs w:val="24"/>
              </w:rPr>
              <m:t>E</m:t>
            </m:r>
          </m:sub>
        </m:sSub>
      </m:oMath>
      <w:r w:rsidRPr="007F6BA8">
        <w:t>​</w:t>
      </w:r>
      <w:r w:rsidRPr="007F6BA8">
        <w:t>（尺度参数）与</w:t>
      </w:r>
      <m:oMath>
        <m:sSub>
          <m:sSubPr>
            <m:ctrlPr>
              <w:rPr>
                <w:rFonts w:ascii="Cambria Math" w:hAnsi="Cambria Math"/>
                <w:szCs w:val="24"/>
              </w:rPr>
            </m:ctrlPr>
          </m:sSubPr>
          <m:e>
            <m:r>
              <w:rPr>
                <w:rFonts w:ascii="Cambria Math" w:eastAsia="Cambria Math" w:hAnsi="Cambria Math" w:cs="Cambria Math"/>
                <w:kern w:val="0"/>
                <w:szCs w:val="24"/>
              </w:rPr>
              <m:t>β</m:t>
            </m:r>
          </m:e>
          <m:sub>
            <m:r>
              <w:rPr>
                <w:rFonts w:ascii="Cambria Math" w:eastAsia="Cambria Math" w:hAnsi="Cambria Math" w:cs="Cambria Math"/>
                <w:kern w:val="0"/>
                <w:szCs w:val="24"/>
              </w:rPr>
              <m:t>E</m:t>
            </m:r>
          </m:sub>
        </m:sSub>
      </m:oMath>
      <w:r w:rsidRPr="007F6BA8">
        <w:t>​</w:t>
      </w:r>
      <w:r w:rsidRPr="007F6BA8">
        <w:t>（形状参数）通常通过专家经验或历史数据估计。为简化计算，假设太空电梯年故障概率为</w:t>
      </w:r>
      <w:r w:rsidRPr="007F6BA8">
        <w:t xml:space="preserve"> 5‰</w:t>
      </w:r>
      <w:r w:rsidR="00ED36F8">
        <w:rPr>
          <w:rFonts w:hint="eastAsia"/>
        </w:rPr>
        <w:t>、</w:t>
      </w:r>
      <w:r w:rsidRPr="007F6BA8">
        <w:t>单次维修时长为</w:t>
      </w:r>
      <w:r w:rsidRPr="007F6BA8">
        <w:t>2</w:t>
      </w:r>
      <w:r w:rsidRPr="007F6BA8">
        <w:t>个月，</w:t>
      </w:r>
      <w:r w:rsidR="00ED36F8">
        <w:rPr>
          <w:rFonts w:hint="eastAsia"/>
        </w:rPr>
        <w:t>对应</w:t>
      </w:r>
      <w:r w:rsidRPr="007F6BA8">
        <w:t>年可用时间占比</w:t>
      </w:r>
      <m:oMath>
        <m:sSub>
          <m:sSubPr>
            <m:ctrlPr>
              <w:rPr>
                <w:rFonts w:ascii="Cambria Math" w:hAnsi="Cambria Math"/>
                <w:i/>
              </w:rPr>
            </m:ctrlPr>
          </m:sSubPr>
          <m:e>
            <m:r>
              <w:rPr>
                <w:rFonts w:ascii="Cambria Math" w:hAnsi="Cambria Math"/>
              </w:rPr>
              <m:t>δ</m:t>
            </m:r>
          </m:e>
          <m:sub>
            <m:r>
              <w:rPr>
                <w:rFonts w:ascii="Cambria Math" w:hAnsi="Cambria Math"/>
              </w:rPr>
              <m:t>b</m:t>
            </m:r>
          </m:sub>
        </m:sSub>
      </m:oMath>
      <w:r w:rsidRPr="007F6BA8">
        <w:t xml:space="preserve"> =0.8</w:t>
      </w:r>
      <w:bookmarkStart w:id="56" w:name="OLE_LINK39"/>
      <w:r w:rsidR="00B7228A">
        <w:rPr>
          <w:rFonts w:ascii="宋体" w:hAnsi="宋体" w:cs="Cambria Math" w:hint="eastAsia"/>
          <w:b/>
          <w:bCs/>
        </w:rPr>
        <w:t>‰</w:t>
      </w:r>
      <w:bookmarkEnd w:id="56"/>
    </w:p>
    <w:p w14:paraId="4046026A" w14:textId="26A2A3AB" w:rsidR="00250262" w:rsidRDefault="00490E99" w:rsidP="00A2148A">
      <w:pPr>
        <w:pStyle w:val="3"/>
      </w:pPr>
      <w:bookmarkStart w:id="57" w:name="_Toc220941859"/>
      <w:r w:rsidRPr="00490E99">
        <w:t>Nonlinear Dynamics-Based Tether Oscillation Simulation</w:t>
      </w:r>
      <w:bookmarkEnd w:id="57"/>
    </w:p>
    <w:p w14:paraId="649AA8EF" w14:textId="25C4D99B" w:rsidR="00490E99" w:rsidRDefault="009435DC" w:rsidP="007F6BA8">
      <w:pPr>
        <w:ind w:firstLine="480"/>
      </w:pPr>
      <w:r w:rsidRPr="009435DC">
        <w:t>太空电梯系绳摆动具有非线性混沌特性及初始条件敏感性：当系统从接近不稳定平衡点启动时，会产生暂态混沌振荡，其最终状态难以精准预测</w:t>
      </w:r>
      <w:r w:rsidRPr="009435DC">
        <w:t>[1]</w:t>
      </w:r>
      <w:r w:rsidRPr="009435DC">
        <w:t>。系绳连接的卫星</w:t>
      </w:r>
      <w:r w:rsidRPr="009435DC">
        <w:t>/</w:t>
      </w:r>
      <w:r w:rsidRPr="009435DC">
        <w:t>载荷间的长周期振动、摆动及耦合动态行为，需基于高维非线性动力学模型模拟，且其响应会随初始位置、外扰及控制输入的不同而显著变化</w:t>
      </w:r>
      <w:r w:rsidRPr="009435DC">
        <w:t>[2]</w:t>
      </w:r>
      <w:r w:rsidRPr="009435DC">
        <w:t>。通过动态控制措施，系绳摆振角度可被限制在</w:t>
      </w:r>
      <w:r w:rsidRPr="009435DC">
        <w:t xml:space="preserve"> ±0.5° </w:t>
      </w:r>
      <w:r w:rsidRPr="009435DC">
        <w:t>的安全范围内，这一标准与同类空间系绳的运行安全规范一致</w:t>
      </w:r>
      <w:r w:rsidRPr="009435DC">
        <w:t>[3]</w:t>
      </w:r>
      <w:r>
        <w:rPr>
          <w:rFonts w:hint="eastAsia"/>
        </w:rPr>
        <w:t>。</w:t>
      </w:r>
      <w:r w:rsidR="007F6BA8">
        <w:rPr>
          <w:rFonts w:hint="eastAsia"/>
        </w:rPr>
        <w:t>基于简化动力学分析及相关工程文献，量化摆动影响后的年可用运力比例为</w:t>
      </w:r>
      <w:bookmarkStart w:id="58" w:name="OLE_LINK27"/>
      <m:oMath>
        <m:sSub>
          <m:sSubPr>
            <m:ctrlPr>
              <w:rPr>
                <w:rFonts w:ascii="Cambria Math" w:hAnsi="Cambria Math"/>
                <w:i/>
                <w:szCs w:val="24"/>
              </w:rPr>
            </m:ctrlPr>
          </m:sSubPr>
          <m:e>
            <m:r>
              <w:rPr>
                <w:rFonts w:ascii="Cambria Math" w:hAnsi="Cambria Math"/>
                <w:szCs w:val="24"/>
              </w:rPr>
              <m:t>α</m:t>
            </m:r>
          </m:e>
          <m:sub>
            <m:r>
              <w:rPr>
                <w:rFonts w:ascii="Cambria Math" w:hAnsi="Cambria Math"/>
                <w:szCs w:val="24"/>
              </w:rPr>
              <m:t>k,t</m:t>
            </m:r>
          </m:sub>
        </m:sSub>
      </m:oMath>
      <w:r w:rsidR="00253EA5" w:rsidRPr="00D816E7">
        <w:rPr>
          <w:szCs w:val="24"/>
        </w:rPr>
        <w:t>= 3‰</w:t>
      </w:r>
      <w:r w:rsidR="00253EA5" w:rsidRPr="00253EA5">
        <w:t>。</w:t>
      </w:r>
      <w:bookmarkEnd w:id="58"/>
    </w:p>
    <w:p w14:paraId="21117B39" w14:textId="1755FDD2" w:rsidR="00E52851" w:rsidRDefault="003D1A6D" w:rsidP="00A2148A">
      <w:pPr>
        <w:pStyle w:val="3"/>
      </w:pPr>
      <w:bookmarkStart w:id="59" w:name="_Toc220941860"/>
      <w:r w:rsidRPr="003D1A6D">
        <w:t>统计分析的应急风险量化</w:t>
      </w:r>
      <w:bookmarkEnd w:id="59"/>
    </w:p>
    <w:p w14:paraId="0B433A49" w14:textId="1F45BDE9" w:rsidR="003D1A6D" w:rsidRPr="003D1A6D" w:rsidRDefault="003D1A6D" w:rsidP="009435DC">
      <w:pPr>
        <w:ind w:firstLine="480"/>
      </w:pPr>
      <w:r w:rsidRPr="003D1A6D">
        <w:t>针对</w:t>
      </w:r>
      <w:r w:rsidRPr="003D1A6D">
        <w:t>Apex-Moon</w:t>
      </w:r>
      <w:r w:rsidRPr="003D1A6D">
        <w:t>段的不可预测突发情况，结合工程经验和太空任务风险分析，</w:t>
      </w:r>
      <w:r w:rsidR="009435DC">
        <w:rPr>
          <w:rFonts w:hint="eastAsia"/>
        </w:rPr>
        <w:t>本研究</w:t>
      </w:r>
      <w:r w:rsidR="00E436B6">
        <w:rPr>
          <w:rFonts w:hint="eastAsia"/>
        </w:rPr>
        <w:t>假设</w:t>
      </w:r>
      <w:r w:rsidRPr="003D1A6D">
        <w:t>突发情况发生概率为</w:t>
      </w:r>
      <w:r w:rsidRPr="003D1A6D">
        <w:t>1%</w:t>
      </w:r>
      <w:r w:rsidRPr="003D1A6D">
        <w:t>，</w:t>
      </w:r>
      <w:r w:rsidR="009435DC">
        <w:rPr>
          <w:rFonts w:hint="eastAsia"/>
        </w:rPr>
        <w:t>造成的</w:t>
      </w:r>
      <w:r w:rsidRPr="003D1A6D">
        <w:t>运力损失</w:t>
      </w:r>
      <w:r w:rsidR="009435DC">
        <w:rPr>
          <w:rFonts w:hint="eastAsia"/>
        </w:rPr>
        <w:t>为</w:t>
      </w:r>
      <w:r w:rsidRPr="003D1A6D">
        <w:t>30%</w:t>
      </w:r>
      <w:r w:rsidRPr="003D1A6D">
        <w:t>，</w:t>
      </w:r>
      <w:r w:rsidR="009435DC">
        <w:rPr>
          <w:rFonts w:hint="eastAsia"/>
        </w:rPr>
        <w:t>定义该场景下的综合运力损失系数</w:t>
      </w:r>
      <w:r w:rsidRPr="003D1A6D">
        <w:t>为</w:t>
      </w:r>
      <m:oMath>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k,t</m:t>
            </m:r>
          </m:sub>
        </m:sSub>
      </m:oMath>
      <w:r>
        <w:rPr>
          <w:kern w:val="0"/>
        </w:rPr>
        <w:t>= 3‰</w:t>
      </w:r>
      <w:r>
        <w:rPr>
          <w:rFonts w:hint="eastAsia"/>
          <w:kern w:val="0"/>
        </w:rPr>
        <w:t>。</w:t>
      </w:r>
    </w:p>
    <w:p w14:paraId="71A1ACE8" w14:textId="27BA5D74" w:rsidR="003D1A6D" w:rsidRPr="003D1A6D" w:rsidRDefault="003D1A6D" w:rsidP="00A2148A">
      <w:pPr>
        <w:pStyle w:val="3"/>
      </w:pPr>
      <w:bookmarkStart w:id="60" w:name="_Toc220941861"/>
      <w:r w:rsidRPr="003D1A6D">
        <w:rPr>
          <w:rFonts w:hint="eastAsia"/>
        </w:rPr>
        <w:t>基于经验数据的火箭发射成功概率</w:t>
      </w:r>
      <w:bookmarkEnd w:id="60"/>
    </w:p>
    <w:p w14:paraId="4F8AE20C" w14:textId="17D23996" w:rsidR="00E436B6" w:rsidRPr="001358F9" w:rsidRDefault="00E436B6" w:rsidP="001358F9">
      <w:pPr>
        <w:ind w:firstLine="480"/>
      </w:pPr>
      <w:r w:rsidRPr="00E436B6">
        <w:t>火箭发射成功概率是核算有效送达量的关键参数。</w:t>
      </w:r>
      <w:r w:rsidR="001358F9">
        <w:rPr>
          <w:rFonts w:hint="eastAsia"/>
        </w:rPr>
        <w:t>以卡纳维拉尔角</w:t>
      </w:r>
      <w:r w:rsidR="001358F9">
        <w:rPr>
          <w:rFonts w:hint="eastAsia"/>
        </w:rPr>
        <w:t>/ KSC</w:t>
      </w:r>
      <w:r w:rsidR="001358F9">
        <w:rPr>
          <w:rFonts w:hint="eastAsia"/>
        </w:rPr>
        <w:t>发射场为参考，基于公开数据并假设火箭发射成功概率服从</w:t>
      </w:r>
      <w:r w:rsidR="007E3555">
        <w:rPr>
          <w:rFonts w:hint="eastAsia"/>
        </w:rPr>
        <w:t>近似</w:t>
      </w:r>
      <w:r w:rsidR="001358F9">
        <w:rPr>
          <w:rFonts w:hint="eastAsia"/>
        </w:rPr>
        <w:t>二项分布，本研究合理推断其成功概率</w:t>
      </w:r>
      <w:r w:rsidRPr="00E436B6">
        <w:t>PR​=98.5%[4]</w:t>
      </w:r>
      <w:r w:rsidRPr="00E436B6">
        <w:t>。为简化计算，假设</w:t>
      </w:r>
      <w:r w:rsidRPr="00E436B6">
        <w:t xml:space="preserve"> Apex -</w:t>
      </w:r>
      <w:r w:rsidRPr="00E436B6">
        <w:t>月球段的火箭运输无失败风险。</w:t>
      </w:r>
    </w:p>
    <w:p w14:paraId="504C2732" w14:textId="1B84F047" w:rsidR="00066ACC" w:rsidRDefault="005F01B1" w:rsidP="006946C4">
      <w:pPr>
        <w:pStyle w:val="3"/>
      </w:pPr>
      <w:bookmarkStart w:id="61" w:name="_Toc220941862"/>
      <w:r w:rsidRPr="005F01B1">
        <w:t>以运输模块求和的运力计算</w:t>
      </w:r>
      <w:bookmarkEnd w:id="61"/>
      <w:r w:rsidRPr="005F01B1">
        <w:t xml:space="preserve"> </w:t>
      </w:r>
    </w:p>
    <w:p w14:paraId="53F39ADC" w14:textId="3F53F0A2" w:rsidR="005F01B1" w:rsidRPr="005F01B1" w:rsidRDefault="005F01B1" w:rsidP="005F01B1">
      <w:pPr>
        <w:ind w:firstLine="480"/>
      </w:pPr>
      <w:r w:rsidRPr="005F01B1">
        <w:t>结合故障与摆动的影响系数，实际送达量按以下两</w:t>
      </w:r>
      <w:r w:rsidR="009435DC">
        <w:rPr>
          <w:rFonts w:hint="eastAsia"/>
        </w:rPr>
        <w:t>部分</w:t>
      </w:r>
      <w:r w:rsidRPr="005F01B1">
        <w:t>计算：</w:t>
      </w:r>
    </w:p>
    <w:p w14:paraId="4388C170" w14:textId="5AB0176F" w:rsidR="005F01B1" w:rsidRDefault="005F01B1" w:rsidP="005F01B1">
      <w:pPr>
        <w:ind w:firstLine="480"/>
      </w:pPr>
      <w:r w:rsidRPr="005F01B1">
        <w:t>太空电梯送达量：</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F33093" w14:paraId="6576B4B5" w14:textId="77777777" w:rsidTr="00F83DB1">
        <w:trPr>
          <w:trHeight w:val="338"/>
        </w:trPr>
        <w:tc>
          <w:tcPr>
            <w:tcW w:w="8580" w:type="dxa"/>
            <w:vAlign w:val="center"/>
          </w:tcPr>
          <w:p w14:paraId="7C6FA3A9" w14:textId="3111FCA3" w:rsidR="00F33093" w:rsidRPr="00863682" w:rsidRDefault="00000000" w:rsidP="00F33093">
            <w:pPr>
              <w:ind w:firstLine="480"/>
              <w:rPr>
                <w:rFonts w:ascii="Calibri" w:hAnsi="Calibri" w:cs="Times New Roman"/>
                <w:i/>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t.lift</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Cost</m:t>
                    </m:r>
                  </m:e>
                  <m:sub>
                    <m:r>
                      <w:rPr>
                        <w:rFonts w:ascii="Cambria Math" w:hAnsi="Cambria Math" w:cs="Cambria Math"/>
                        <w:szCs w:val="24"/>
                      </w:rPr>
                      <m:t>lift</m:t>
                    </m:r>
                  </m:sub>
                </m:sSub>
                <m:r>
                  <w:rPr>
                    <w:rFonts w:ascii="Cambria Math" w:hAnsi="Cambria Math" w:cs="Cambria Math"/>
                    <w:szCs w:val="24"/>
                  </w:rPr>
                  <m:t>·</m:t>
                </m:r>
                <m:sSub>
                  <m:sSubPr>
                    <m:ctrlPr>
                      <w:rPr>
                        <w:rFonts w:ascii="Cambria Math" w:hAnsi="Cambria Math" w:cs="宋体"/>
                        <w:i/>
                        <w:szCs w:val="24"/>
                      </w:rPr>
                    </m:ctrlPr>
                  </m:sSubPr>
                  <m:e>
                    <m:r>
                      <w:rPr>
                        <w:rFonts w:ascii="Cambria Math" w:hAnsi="Cambria Math" w:cs="宋体"/>
                        <w:szCs w:val="24"/>
                      </w:rPr>
                      <m:t>E</m:t>
                    </m:r>
                  </m:e>
                  <m:sub>
                    <m:r>
                      <w:rPr>
                        <w:rFonts w:ascii="Cambria Math" w:hAnsi="Cambria Math" w:cs="宋体"/>
                        <w:szCs w:val="24"/>
                      </w:rPr>
                      <m:t>p,t</m:t>
                    </m:r>
                  </m:sub>
                </m:sSub>
                <m:r>
                  <w:rPr>
                    <w:rFonts w:ascii="Cambria Math" w:hAnsi="Cambria Math" w:cs="宋体"/>
                    <w:szCs w:val="24"/>
                  </w:rPr>
                  <m:t>=</m:t>
                </m:r>
                <m:limLow>
                  <m:limLowPr>
                    <m:ctrlPr>
                      <w:rPr>
                        <w:rFonts w:ascii="Cambria Math" w:hAnsi="Cambria Math" w:cs="Times New Roman"/>
                        <w:i/>
                        <w:szCs w:val="24"/>
                      </w:rPr>
                    </m:ctrlPr>
                  </m:limLowPr>
                  <m:e>
                    <m:r>
                      <w:rPr>
                        <w:rFonts w:ascii="Cambria Math" w:eastAsia="Cambria Math" w:hAnsi="Cambria Math" w:cs="Cambria Math"/>
                        <w:szCs w:val="24"/>
                      </w:rPr>
                      <m:t>∑</m:t>
                    </m:r>
                  </m:e>
                  <m:lim>
                    <m:r>
                      <w:rPr>
                        <w:rFonts w:ascii="Cambria Math" w:eastAsia="Cambria Math" w:hAnsi="Cambria Math" w:cs="Cambria Math"/>
                        <w:szCs w:val="24"/>
                      </w:rPr>
                      <m:t>p</m:t>
                    </m:r>
                  </m:lim>
                </m:limLow>
                <m:sSub>
                  <m:sSubPr>
                    <m:ctrlPr>
                      <w:rPr>
                        <w:rFonts w:ascii="Cambria Math" w:hAnsi="Cambria Math" w:cs="Times New Roman"/>
                        <w:i/>
                        <w:szCs w:val="24"/>
                      </w:rPr>
                    </m:ctrlPr>
                  </m:sSubPr>
                  <m:e>
                    <m:r>
                      <w:rPr>
                        <w:rFonts w:ascii="Cambria Math" w:hAnsi="Cambria Math" w:cs="Times New Roman"/>
                        <w:szCs w:val="24"/>
                      </w:rPr>
                      <m:t>E</m:t>
                    </m:r>
                  </m:e>
                  <m:sub>
                    <m:r>
                      <w:rPr>
                        <w:rFonts w:ascii="Cambria Math" w:eastAsia="Cambria Math" w:hAnsi="Cambria Math" w:cs="Cambria Math"/>
                        <w:szCs w:val="24"/>
                      </w:rPr>
                      <m:t>p,t</m:t>
                    </m:r>
                  </m:sub>
                </m:sSub>
                <m:nary>
                  <m:naryPr>
                    <m:chr m:val="α"/>
                    <m:limLoc m:val="subSup"/>
                    <m:supHide m:val="1"/>
                    <m:ctrlPr>
                      <w:rPr>
                        <w:rFonts w:ascii="Cambria Math" w:hAnsi="Cambria Math" w:cs="Times New Roman"/>
                        <w:i/>
                        <w:szCs w:val="24"/>
                      </w:rPr>
                    </m:ctrlPr>
                  </m:naryPr>
                  <m:sub>
                    <m:r>
                      <w:rPr>
                        <w:rFonts w:ascii="Cambria Math" w:eastAsia="Cambria Math" w:hAnsi="Cambria Math" w:cs="Cambria Math"/>
                        <w:szCs w:val="24"/>
                      </w:rPr>
                      <m:t>p,t</m:t>
                    </m:r>
                  </m:sub>
                  <m:sup/>
                  <m:e>
                    <m:r>
                      <w:rPr>
                        <w:rFonts w:ascii="Cambria Math" w:eastAsia="Cambria Math" w:hAnsi="Cambria Math" w:cs="Cambria Math"/>
                        <w:szCs w:val="24"/>
                      </w:rPr>
                      <m:t>(</m:t>
                    </m:r>
                  </m:e>
                </m:nary>
                <m:r>
                  <w:rPr>
                    <w:rFonts w:ascii="Cambria Math" w:hAnsi="Cambria Math" w:cs="Times New Roman"/>
                    <w:szCs w:val="24"/>
                  </w:rPr>
                  <m:t>1</m:t>
                </m:r>
                <m:r>
                  <w:rPr>
                    <w:rFonts w:ascii="Cambria Math" w:eastAsia="Cambria Math" w:hAnsi="Cambria Math" w:cs="Cambria Math"/>
                    <w:szCs w:val="24"/>
                  </w:rPr>
                  <m:t>-</m:t>
                </m:r>
                <m:sSub>
                  <m:sSubPr>
                    <m:ctrlPr>
                      <w:rPr>
                        <w:rFonts w:ascii="Cambria Math" w:hAnsi="Cambria Math" w:cs="Times New Roman"/>
                        <w:i/>
                        <w:szCs w:val="24"/>
                      </w:rPr>
                    </m:ctrlPr>
                  </m:sSubPr>
                  <m:e>
                    <m:r>
                      <w:rPr>
                        <w:rFonts w:ascii="Cambria Math" w:eastAsia="Cambria Math" w:hAnsi="Cambria Math" w:cs="Cambria Math"/>
                        <w:szCs w:val="24"/>
                      </w:rPr>
                      <m:t>δ</m:t>
                    </m:r>
                  </m:e>
                  <m:sub>
                    <m:r>
                      <w:rPr>
                        <w:rFonts w:ascii="Cambria Math" w:hAnsi="Cambria Math" w:cs="Times New Roman"/>
                        <w:szCs w:val="24"/>
                      </w:rPr>
                      <m:t>b</m:t>
                    </m:r>
                  </m:sub>
                </m:sSub>
                <m:r>
                  <w:rPr>
                    <w:rFonts w:ascii="Cambria Math" w:hAnsi="Cambria Math" w:cs="Times New Roman"/>
                    <w:szCs w:val="24"/>
                  </w:rPr>
                  <m:t>)</m:t>
                </m:r>
              </m:oMath>
            </m:oMathPara>
          </w:p>
        </w:tc>
        <w:tc>
          <w:tcPr>
            <w:tcW w:w="644" w:type="dxa"/>
            <w:vAlign w:val="center"/>
          </w:tcPr>
          <w:p w14:paraId="61E691DD" w14:textId="77777777" w:rsidR="00F33093" w:rsidRPr="0051597F" w:rsidRDefault="00F33093" w:rsidP="00F83DB1">
            <w:pPr>
              <w:adjustRightInd w:val="0"/>
              <w:snapToGrid w:val="0"/>
              <w:ind w:firstLineChars="0" w:firstLine="0"/>
              <w:jc w:val="center"/>
            </w:pPr>
            <w:r>
              <w:t>(</w:t>
            </w:r>
            <w:r>
              <w:fldChar w:fldCharType="begin"/>
            </w:r>
            <w:r>
              <w:instrText xml:space="preserve"> AUTONUM  \* Arabic </w:instrText>
            </w:r>
            <w:r>
              <w:fldChar w:fldCharType="end"/>
            </w:r>
            <w:r>
              <w:t>)</w:t>
            </w:r>
          </w:p>
        </w:tc>
      </w:tr>
    </w:tbl>
    <w:p w14:paraId="271CA7FD" w14:textId="17A7EF3E" w:rsidR="00F33093" w:rsidRPr="00066ACC" w:rsidRDefault="00066ACC" w:rsidP="00066ACC">
      <w:pPr>
        <w:ind w:firstLine="480"/>
        <w:rPr>
          <w:rFonts w:ascii="Calibri" w:hAnsi="Cambria Math" w:cs="Cambria Math"/>
          <w:szCs w:val="24"/>
        </w:rPr>
      </w:pPr>
      <w:r w:rsidRPr="00066ACC">
        <w:t>其中</w:t>
      </w:r>
      <m:oMath>
        <m:sSub>
          <m:sSubPr>
            <m:ctrlPr>
              <w:rPr>
                <w:rFonts w:ascii="Cambria Math" w:hAnsi="Cambria Math" w:cs="Times New Roman"/>
                <w:szCs w:val="24"/>
              </w:rPr>
            </m:ctrlPr>
          </m:sSubPr>
          <m:e>
            <m:r>
              <w:rPr>
                <w:rFonts w:ascii="Cambria Math" w:hAnsi="Cambria Math" w:cs="Times New Roman"/>
                <w:szCs w:val="24"/>
              </w:rPr>
              <m:t>E</m:t>
            </m:r>
          </m:e>
          <m:sub>
            <m:r>
              <m:rPr>
                <m:nor/>
              </m:rPr>
              <w:rPr>
                <w:rFonts w:ascii="Calibri" w:hAnsi="Calibri" w:cs="Times New Roman"/>
                <w:szCs w:val="24"/>
              </w:rPr>
              <m:t>p,t</m:t>
            </m:r>
          </m:sub>
        </m:sSub>
      </m:oMath>
      <w:r w:rsidRPr="00066ACC">
        <w:t>​=125</w:t>
      </w:r>
      <w:r w:rsidR="00ED36F8">
        <w:rPr>
          <w:rFonts w:hint="eastAsia"/>
        </w:rPr>
        <w:t>为</w:t>
      </w:r>
      <w:r w:rsidRPr="00066ACC">
        <w:t>单座太空电梯港口年基准运力，由正态分布</w:t>
      </w:r>
      <w:r w:rsidRPr="00066ACC">
        <w:t>N(</w:t>
      </w:r>
      <m:oMath>
        <m:r>
          <w:rPr>
            <w:rFonts w:ascii="Cambria Math" w:hAnsi="Cambria Math" w:cs="Times New Roman"/>
            <w:szCs w:val="24"/>
          </w:rPr>
          <m:t>μ</m:t>
        </m:r>
      </m:oMath>
      <w:r w:rsidRPr="00066ACC">
        <w:t xml:space="preserve"> =125, </w:t>
      </w:r>
      <m:oMath>
        <m:sSup>
          <m:sSupPr>
            <m:ctrlPr>
              <w:rPr>
                <w:rFonts w:ascii="Cambria Math" w:hAnsi="Cambria Math"/>
                <w:szCs w:val="24"/>
              </w:rPr>
            </m:ctrlPr>
          </m:sSupPr>
          <m:e>
            <m:r>
              <w:rPr>
                <w:rFonts w:ascii="Cambria Math" w:hAnsi="Cambria Math"/>
                <w:kern w:val="0"/>
                <w:szCs w:val="24"/>
              </w:rPr>
              <m:t>σ</m:t>
            </m:r>
          </m:e>
          <m:sup>
            <m:r>
              <w:rPr>
                <w:rFonts w:ascii="Cambria Math" w:hAnsi="Cambria Math"/>
                <w:kern w:val="0"/>
                <w:szCs w:val="24"/>
              </w:rPr>
              <m:t>2</m:t>
            </m:r>
          </m:sup>
        </m:sSup>
      </m:oMath>
      <w:r w:rsidRPr="00066ACC">
        <w:t>=</w:t>
      </w:r>
      <m:oMath>
        <m:sSup>
          <m:sSupPr>
            <m:ctrlPr>
              <w:rPr>
                <w:rFonts w:ascii="Cambria Math" w:hAnsi="Cambria Math"/>
                <w:i/>
                <w:kern w:val="0"/>
                <w:szCs w:val="24"/>
              </w:rPr>
            </m:ctrlPr>
          </m:sSupPr>
          <m:e>
            <m:r>
              <w:rPr>
                <w:rFonts w:ascii="Cambria Math" w:hAnsi="Cambria Math" w:hint="eastAsia"/>
                <w:kern w:val="0"/>
                <w:szCs w:val="24"/>
              </w:rPr>
              <m:t>15</m:t>
            </m:r>
          </m:e>
          <m:sup>
            <m:r>
              <w:rPr>
                <w:rFonts w:ascii="Cambria Math" w:hAnsi="Cambria Math" w:hint="eastAsia"/>
                <w:kern w:val="0"/>
                <w:szCs w:val="24"/>
              </w:rPr>
              <m:t>2</m:t>
            </m:r>
          </m:sup>
        </m:sSup>
      </m:oMath>
      <w:r w:rsidRPr="00066ACC">
        <w:t>)</w:t>
      </w:r>
      <w:r w:rsidR="00562408" w:rsidRPr="00562408">
        <w:rPr>
          <w:rFonts w:hint="eastAsia"/>
        </w:rPr>
        <w:t xml:space="preserve"> </w:t>
      </w:r>
      <w:r w:rsidR="00562408" w:rsidRPr="00562408">
        <w:t>截断至区间</w:t>
      </w:r>
      <w:r w:rsidRPr="00066ACC">
        <w:t>[100, 150]</w:t>
      </w:r>
      <w:r w:rsidRPr="00066ACC">
        <w:t>后确定，即</w:t>
      </w:r>
      <w:bookmarkStart w:id="62" w:name="OLE_LINK29"/>
      <w:bookmarkStart w:id="63" w:name="OLE_LINK28"/>
      <m:oMath>
        <m:sSub>
          <m:sSubPr>
            <m:ctrlPr>
              <w:rPr>
                <w:rFonts w:ascii="Cambria Math" w:hAnsi="Cambria Math" w:cs="Times New Roman"/>
                <w:szCs w:val="24"/>
              </w:rPr>
            </m:ctrlPr>
          </m:sSubPr>
          <m:e>
            <m:r>
              <w:rPr>
                <w:rFonts w:ascii="Cambria Math" w:hAnsi="Cambria Math" w:cs="Times New Roman"/>
                <w:szCs w:val="24"/>
              </w:rPr>
              <m:t>E</m:t>
            </m:r>
          </m:e>
          <m:sub>
            <m:r>
              <m:rPr>
                <m:nor/>
              </m:rPr>
              <w:rPr>
                <w:rFonts w:ascii="Calibri" w:hAnsi="Calibri" w:cs="Times New Roman"/>
                <w:szCs w:val="24"/>
              </w:rPr>
              <m:t>p,t</m:t>
            </m:r>
          </m:sub>
        </m:sSub>
        <w:bookmarkEnd w:id="62"/>
        <m:r>
          <m:rPr>
            <m:nor/>
          </m:rPr>
          <w:rPr>
            <w:rFonts w:ascii="Calibri" w:hAnsi="Calibri" w:cs="Times New Roman"/>
            <w:szCs w:val="24"/>
          </w:rPr>
          <m:t>=</m:t>
        </m:r>
        <m:r>
          <w:rPr>
            <w:rFonts w:ascii="Cambria Math" w:hAnsi="Cambria Math" w:cs="Times New Roman"/>
            <w:szCs w:val="24"/>
          </w:rPr>
          <m:t xml:space="preserve"> max </m:t>
        </m:r>
        <m:d>
          <m:dPr>
            <m:ctrlPr>
              <w:rPr>
                <w:rFonts w:ascii="Cambria Math" w:hAnsi="Cambria Math" w:cs="Times New Roman"/>
                <w:szCs w:val="24"/>
              </w:rPr>
            </m:ctrlPr>
          </m:dPr>
          <m:e>
            <m:r>
              <w:rPr>
                <w:rFonts w:ascii="Cambria Math" w:hAnsi="Cambria Math" w:cs="Times New Roman"/>
                <w:szCs w:val="24"/>
              </w:rPr>
              <m:t xml:space="preserve"> min </m:t>
            </m:r>
            <m:d>
              <m:dPr>
                <m:ctrlPr>
                  <w:rPr>
                    <w:rFonts w:ascii="Cambria Math" w:hAnsi="Cambria Math" w:cs="Times New Roman"/>
                    <w:szCs w:val="24"/>
                  </w:rPr>
                </m:ctrlPr>
              </m:dPr>
              <m:e>
                <m:r>
                  <w:rPr>
                    <w:rFonts w:ascii="Cambria Math" w:hAnsi="Cambria Math" w:cs="Times New Roman"/>
                    <w:szCs w:val="24"/>
                  </w:rPr>
                  <m:t>N</m:t>
                </m:r>
                <m:d>
                  <m:dPr>
                    <m:ctrlPr>
                      <w:rPr>
                        <w:rFonts w:ascii="Cambria Math" w:hAnsi="Cambria Math" w:cs="Times New Roman"/>
                        <w:szCs w:val="24"/>
                      </w:rPr>
                    </m:ctrlPr>
                  </m:dPr>
                  <m:e>
                    <m:r>
                      <w:rPr>
                        <w:rFonts w:ascii="Cambria Math" w:hAnsi="Cambria Math" w:cs="Times New Roman"/>
                        <w:szCs w:val="24"/>
                      </w:rPr>
                      <m:t>μ</m:t>
                    </m:r>
                    <m:r>
                      <m:rPr>
                        <m:nor/>
                      </m:rPr>
                      <w:rPr>
                        <w:rFonts w:ascii="Calibri" w:hAnsi="Calibri" w:cs="Times New Roman"/>
                        <w:szCs w:val="24"/>
                      </w:rPr>
                      <m:t>=</m:t>
                    </m:r>
                    <m:r>
                      <w:rPr>
                        <w:rFonts w:ascii="Cambria Math" w:hAnsi="Cambria Math" w:cs="Times New Roman"/>
                        <w:szCs w:val="24"/>
                      </w:rPr>
                      <m:t>125</m:t>
                    </m:r>
                    <m:r>
                      <m:rPr>
                        <m:nor/>
                      </m:rPr>
                      <w:rPr>
                        <w:rFonts w:ascii="Calibri" w:hAnsi="Calibri" w:cs="Times New Roman"/>
                        <w:szCs w:val="24"/>
                      </w:rPr>
                      <m:t>,</m:t>
                    </m:r>
                    <w:bookmarkStart w:id="64" w:name="OLE_LINK30"/>
                    <m:sSup>
                      <m:sSupPr>
                        <m:ctrlPr>
                          <w:rPr>
                            <w:rFonts w:ascii="Cambria Math" w:hAnsi="Cambria Math" w:cs="Times New Roman"/>
                            <w:szCs w:val="24"/>
                          </w:rPr>
                        </m:ctrlPr>
                      </m:sSupPr>
                      <m:e>
                        <m:r>
                          <w:rPr>
                            <w:rFonts w:ascii="Cambria Math" w:hAnsi="Cambria Math" w:cs="Times New Roman"/>
                            <w:szCs w:val="24"/>
                          </w:rPr>
                          <m:t>σ</m:t>
                        </m:r>
                      </m:e>
                      <m:sup>
                        <m:r>
                          <w:rPr>
                            <w:rFonts w:ascii="Cambria Math" w:hAnsi="Cambria Math" w:cs="Times New Roman"/>
                            <w:szCs w:val="24"/>
                          </w:rPr>
                          <m:t>2</m:t>
                        </m:r>
                      </m:sup>
                    </m:sSup>
                    <w:bookmarkEnd w:id="64"/>
                    <m:r>
                      <m:rPr>
                        <m:nor/>
                      </m:rPr>
                      <w:rPr>
                        <w:rFonts w:ascii="Calibri" w:hAnsi="Calibri" w:cs="Times New Roman"/>
                        <w:szCs w:val="24"/>
                      </w:rPr>
                      <m:t>=</m:t>
                    </m:r>
                    <m:sSup>
                      <m:sSupPr>
                        <m:ctrlPr>
                          <w:rPr>
                            <w:rFonts w:ascii="Cambria Math" w:hAnsi="Cambria Math" w:cs="Times New Roman"/>
                            <w:szCs w:val="24"/>
                          </w:rPr>
                        </m:ctrlPr>
                      </m:sSupPr>
                      <m:e>
                        <m:r>
                          <w:rPr>
                            <w:rFonts w:ascii="Cambria Math" w:hAnsi="Cambria Math" w:cs="Times New Roman"/>
                            <w:szCs w:val="24"/>
                          </w:rPr>
                          <m:t>15</m:t>
                        </m:r>
                      </m:e>
                      <m:sup>
                        <m:r>
                          <w:rPr>
                            <w:rFonts w:ascii="Cambria Math" w:hAnsi="Cambria Math" w:cs="Times New Roman"/>
                            <w:szCs w:val="24"/>
                          </w:rPr>
                          <m:t>2</m:t>
                        </m:r>
                      </m:sup>
                    </m:sSup>
                  </m:e>
                </m:d>
                <m:r>
                  <m:rPr>
                    <m:nor/>
                  </m:rPr>
                  <w:rPr>
                    <w:rFonts w:ascii="Calibri" w:hAnsi="Calibri" w:cs="Times New Roman"/>
                    <w:szCs w:val="24"/>
                  </w:rPr>
                  <m:t>,</m:t>
                </m:r>
                <m:r>
                  <w:rPr>
                    <w:rFonts w:ascii="Cambria Math" w:hAnsi="Cambria Math" w:cs="Times New Roman"/>
                    <w:szCs w:val="24"/>
                  </w:rPr>
                  <m:t>150</m:t>
                </m:r>
              </m:e>
            </m:d>
            <m:r>
              <m:rPr>
                <m:nor/>
              </m:rPr>
              <w:rPr>
                <w:rFonts w:ascii="Calibri" w:hAnsi="Calibri" w:cs="Times New Roman"/>
                <w:szCs w:val="24"/>
              </w:rPr>
              <m:t>,</m:t>
            </m:r>
            <m:r>
              <w:rPr>
                <w:rFonts w:ascii="Cambria Math" w:hAnsi="Cambria Math" w:cs="Times New Roman"/>
                <w:szCs w:val="24"/>
              </w:rPr>
              <m:t>100</m:t>
            </m:r>
          </m:e>
        </m:d>
      </m:oMath>
      <w:r w:rsidRPr="00066ACC">
        <w:rPr>
          <w:rFonts w:ascii="Calibri" w:hAnsi="Calibri" w:cs="Times New Roman"/>
          <w:szCs w:val="24"/>
        </w:rPr>
        <w:t>=125</w:t>
      </w:r>
      <w:bookmarkEnd w:id="63"/>
      <w:r w:rsidRPr="00066ACC">
        <w:t>。</w:t>
      </w:r>
    </w:p>
    <w:p w14:paraId="377F53B8" w14:textId="2185AB15" w:rsidR="00F33093" w:rsidRDefault="005F01B1" w:rsidP="005F01B1">
      <w:pPr>
        <w:ind w:firstLine="480"/>
      </w:pPr>
      <w:r>
        <w:rPr>
          <w:rFonts w:hint="eastAsia"/>
        </w:rPr>
        <w:t>火箭送达</w:t>
      </w:r>
      <w:r w:rsidRPr="005F01B1">
        <w:t>量：</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F33093" w14:paraId="029F1157" w14:textId="77777777" w:rsidTr="00F83DB1">
        <w:trPr>
          <w:trHeight w:val="338"/>
        </w:trPr>
        <w:tc>
          <w:tcPr>
            <w:tcW w:w="8580" w:type="dxa"/>
            <w:vAlign w:val="center"/>
          </w:tcPr>
          <w:p w14:paraId="60C35024" w14:textId="49CA81B1" w:rsidR="00F33093" w:rsidRPr="000472F0" w:rsidRDefault="00000000" w:rsidP="00F33093">
            <w:pPr>
              <w:ind w:firstLine="480"/>
              <w:rPr>
                <w:rFonts w:ascii="Calibri" w:hAnsi="Calibri" w:cs="Times New Roman"/>
                <w:szCs w:val="24"/>
              </w:rPr>
            </w:pPr>
            <m:oMathPara>
              <m:oMath>
                <m:sSub>
                  <m:sSubPr>
                    <m:ctrlPr>
                      <w:rPr>
                        <w:rFonts w:ascii="Cambria Math" w:eastAsia="Cambria Math" w:hAnsi="Cambria Math" w:cs="Cambria Math"/>
                        <w:i/>
                        <w:szCs w:val="24"/>
                      </w:rPr>
                    </m:ctrlPr>
                  </m:sSubPr>
                  <m:e>
                    <m:r>
                      <w:rPr>
                        <w:rFonts w:ascii="Cambria Math" w:hAnsi="Cambria Math" w:cs="Cambria Math"/>
                        <w:szCs w:val="24"/>
                      </w:rPr>
                      <m:t>D</m:t>
                    </m:r>
                  </m:e>
                  <m:sub>
                    <m:r>
                      <w:rPr>
                        <w:rFonts w:ascii="Cambria Math" w:hAnsi="Cambria Math" w:cs="Cambria Math"/>
                        <w:szCs w:val="24"/>
                      </w:rPr>
                      <m:t>t,rocket</m:t>
                    </m:r>
                  </m:sub>
                </m:sSub>
                <m:r>
                  <w:rPr>
                    <w:rFonts w:ascii="Cambria Math" w:eastAsia="Cambria Math" w:hAnsi="Cambria Math" w:cs="Cambria Math"/>
                    <w:szCs w:val="24"/>
                  </w:rPr>
                  <m:t>=</m:t>
                </m:r>
                <m:sSub>
                  <m:sSubPr>
                    <m:ctrlPr>
                      <w:rPr>
                        <w:rFonts w:ascii="Cambria Math" w:eastAsia="Cambria Math" w:hAnsi="Cambria Math" w:cs="Cambria Math"/>
                        <w:i/>
                        <w:szCs w:val="24"/>
                      </w:rPr>
                    </m:ctrlPr>
                  </m:sSubPr>
                  <m:e>
                    <m:r>
                      <w:rPr>
                        <w:rFonts w:ascii="Cambria Math" w:hAnsi="Cambria Math" w:cs="Cambria Math"/>
                        <w:szCs w:val="24"/>
                      </w:rPr>
                      <m:t>Cost</m:t>
                    </m:r>
                  </m:e>
                  <m:sub>
                    <m:r>
                      <w:rPr>
                        <w:rFonts w:ascii="Cambria Math" w:hAnsi="Cambria Math" w:cs="Cambria Math"/>
                        <w:szCs w:val="24"/>
                      </w:rPr>
                      <m:t>rocket</m:t>
                    </m:r>
                  </m:sub>
                </m:sSub>
                <m:r>
                  <w:rPr>
                    <w:rFonts w:ascii="Cambria Math" w:hAnsi="Cambria Math" w:cs="Cambria Math"/>
                    <w:szCs w:val="24"/>
                  </w:rPr>
                  <m:t>·</m:t>
                </m:r>
                <m:sSub>
                  <m:sSubPr>
                    <m:ctrlPr>
                      <w:rPr>
                        <w:rFonts w:ascii="Cambria Math" w:hAnsi="Cambria Math" w:cs="宋体"/>
                        <w:i/>
                        <w:szCs w:val="24"/>
                      </w:rPr>
                    </m:ctrlPr>
                  </m:sSubPr>
                  <m:e>
                    <m:r>
                      <w:rPr>
                        <w:rFonts w:ascii="Cambria Math" w:hAnsi="Cambria Math" w:cs="宋体"/>
                        <w:szCs w:val="24"/>
                      </w:rPr>
                      <m:t>R</m:t>
                    </m:r>
                  </m:e>
                  <m:sub>
                    <m:r>
                      <w:rPr>
                        <w:rFonts w:ascii="Cambria Math" w:hAnsi="Cambria Math" w:cs="宋体"/>
                        <w:szCs w:val="24"/>
                      </w:rPr>
                      <m:t>k,t</m:t>
                    </m:r>
                  </m:sub>
                </m:sSub>
                <m:nary>
                  <m:naryPr>
                    <m:chr m:val="∑"/>
                    <m:ctrlPr>
                      <w:rPr>
                        <w:rFonts w:ascii="Cambria Math" w:hAnsi="Cambria Math" w:cs="Times New Roman"/>
                        <w:szCs w:val="24"/>
                      </w:rPr>
                    </m:ctrlPr>
                  </m:naryPr>
                  <m:sub>
                    <m:r>
                      <w:rPr>
                        <w:rFonts w:ascii="Cambria Math" w:eastAsia="Cambria Math" w:hAnsi="Cambria Math" w:cs="Cambria Math"/>
                        <w:szCs w:val="24"/>
                      </w:rPr>
                      <m:t>k=1</m:t>
                    </m:r>
                  </m:sub>
                  <m:sup>
                    <m:r>
                      <w:rPr>
                        <w:rFonts w:ascii="Cambria Math" w:eastAsia="Cambria Math" w:hAnsi="Cambria Math" w:cs="Cambria Math"/>
                        <w:szCs w:val="24"/>
                      </w:rPr>
                      <m:t>10</m:t>
                    </m:r>
                  </m:sup>
                  <m:e>
                    <m:nary>
                      <m:naryPr>
                        <m:chr m:val="∑"/>
                        <m:ctrlPr>
                          <w:rPr>
                            <w:rFonts w:ascii="Cambria Math" w:hAnsi="Cambria Math" w:cs="Times New Roman"/>
                            <w:szCs w:val="24"/>
                          </w:rPr>
                        </m:ctrlPr>
                      </m:naryPr>
                      <m:sub>
                        <m:r>
                          <w:rPr>
                            <w:rFonts w:ascii="Cambria Math" w:eastAsia="Cambria Math" w:hAnsi="Cambria Math" w:cs="Cambria Math"/>
                            <w:szCs w:val="24"/>
                          </w:rPr>
                          <m:t>i=1</m:t>
                        </m:r>
                      </m:sub>
                      <m:sup>
                        <m:sSub>
                          <m:sSubPr>
                            <m:ctrlPr>
                              <w:rPr>
                                <w:rFonts w:ascii="Cambria Math" w:hAnsi="Cambria Math" w:cs="Times New Roman"/>
                                <w:szCs w:val="24"/>
                              </w:rPr>
                            </m:ctrlPr>
                          </m:sSubPr>
                          <m:e>
                            <m:r>
                              <m:rPr>
                                <m:sty m:val="p"/>
                              </m:rPr>
                              <w:rPr>
                                <w:rFonts w:ascii="Cambria Math" w:hAnsi="Cambria Math" w:cs="Times New Roman"/>
                                <w:szCs w:val="24"/>
                              </w:rPr>
                              <m:t>R</m:t>
                            </m:r>
                          </m:e>
                          <m:sub>
                            <m:r>
                              <w:rPr>
                                <w:rFonts w:ascii="Cambria Math" w:eastAsia="Cambria Math" w:hAnsi="Cambria Math" w:cs="Cambria Math"/>
                                <w:szCs w:val="24"/>
                              </w:rPr>
                              <m:t>k,t</m:t>
                            </m:r>
                          </m:sub>
                        </m:sSub>
                      </m:sup>
                      <m:e>
                        <m:sSub>
                          <m:sSubPr>
                            <m:ctrlPr>
                              <w:rPr>
                                <w:rFonts w:ascii="Cambria Math" w:hAnsi="Cambria Math" w:cs="Times New Roman"/>
                                <w:szCs w:val="24"/>
                              </w:rPr>
                            </m:ctrlPr>
                          </m:sSubPr>
                          <m:e>
                            <m:r>
                              <w:rPr>
                                <w:rFonts w:ascii="Cambria Math" w:hAnsi="Cambria Math" w:cs="Times New Roman"/>
                                <w:szCs w:val="24"/>
                              </w:rPr>
                              <m:t>P</m:t>
                            </m:r>
                          </m:e>
                          <m:sub>
                            <m:r>
                              <m:rPr>
                                <m:sty m:val="p"/>
                              </m:rPr>
                              <w:rPr>
                                <w:rFonts w:ascii="Cambria Math" w:hAnsi="Cambria Math" w:cs="Times New Roman"/>
                                <w:szCs w:val="24"/>
                              </w:rPr>
                              <m:t>R,i</m:t>
                            </m:r>
                          </m:sub>
                        </m:sSub>
                      </m:e>
                    </m:nary>
                  </m:e>
                </m:nary>
                <m:sSub>
                  <m:sSubPr>
                    <m:ctrlPr>
                      <w:rPr>
                        <w:rFonts w:ascii="Cambria Math" w:hAnsi="Cambria Math" w:cs="Times New Roman"/>
                        <w:szCs w:val="24"/>
                      </w:rPr>
                    </m:ctrlPr>
                  </m:sSubPr>
                  <m:e>
                    <m:r>
                      <w:rPr>
                        <w:rFonts w:ascii="Cambria Math" w:hAnsi="Cambria Math" w:cs="Cambria Math"/>
                        <w:szCs w:val="24"/>
                      </w:rPr>
                      <m:t>Cap</m:t>
                    </m:r>
                  </m:e>
                  <m:sub>
                    <m:r>
                      <m:rPr>
                        <m:sty m:val="p"/>
                      </m:rPr>
                      <w:rPr>
                        <w:rFonts w:ascii="Cambria Math" w:hAnsi="Cambria Math" w:cs="Times New Roman"/>
                        <w:szCs w:val="24"/>
                      </w:rPr>
                      <m:t>rocket</m:t>
                    </m:r>
                  </m:sub>
                </m:sSub>
              </m:oMath>
            </m:oMathPara>
          </w:p>
        </w:tc>
        <w:tc>
          <w:tcPr>
            <w:tcW w:w="644" w:type="dxa"/>
            <w:vAlign w:val="center"/>
          </w:tcPr>
          <w:p w14:paraId="3FE656DC" w14:textId="77777777" w:rsidR="00F33093" w:rsidRPr="0051597F" w:rsidRDefault="00F33093" w:rsidP="00F83DB1">
            <w:pPr>
              <w:adjustRightInd w:val="0"/>
              <w:snapToGrid w:val="0"/>
              <w:ind w:firstLineChars="0" w:firstLine="0"/>
              <w:jc w:val="center"/>
            </w:pPr>
            <w:r>
              <w:t>(</w:t>
            </w:r>
            <w:r>
              <w:fldChar w:fldCharType="begin"/>
            </w:r>
            <w:r>
              <w:instrText xml:space="preserve"> AUTONUM  \* Arabic </w:instrText>
            </w:r>
            <w:r>
              <w:fldChar w:fldCharType="end"/>
            </w:r>
            <w:r>
              <w:t>)</w:t>
            </w:r>
          </w:p>
        </w:tc>
      </w:tr>
    </w:tbl>
    <w:p w14:paraId="316952EA" w14:textId="77777777" w:rsidR="00F33093" w:rsidRDefault="00F33093" w:rsidP="005F01B1">
      <w:pPr>
        <w:ind w:firstLine="480"/>
      </w:pPr>
    </w:p>
    <w:p w14:paraId="524A73EB" w14:textId="62257706" w:rsidR="00066ACC" w:rsidRDefault="00066ACC" w:rsidP="006946C4">
      <w:pPr>
        <w:pStyle w:val="3"/>
      </w:pPr>
      <w:bookmarkStart w:id="65" w:name="_Toc220941863"/>
      <w:r w:rsidRPr="00066ACC">
        <w:t>机会约束下的总运力保障</w:t>
      </w:r>
      <w:bookmarkEnd w:id="65"/>
      <w:r w:rsidRPr="00066ACC">
        <w:t xml:space="preserve"> </w:t>
      </w:r>
    </w:p>
    <w:p w14:paraId="7071C585" w14:textId="04447BB5" w:rsidR="005F01B1" w:rsidRPr="005F01B1" w:rsidRDefault="00066ACC" w:rsidP="00066ACC">
      <w:pPr>
        <w:ind w:firstLine="480"/>
      </w:pPr>
      <w:r w:rsidRPr="00066ACC">
        <w:t>为确保在一定置信水平下满足百万吨级运输需求，设定随机时空网络流的机会约束：</w:t>
      </w:r>
    </w:p>
    <w:tbl>
      <w:tblPr>
        <w:tblStyle w:val="a8"/>
        <w:tblW w:w="9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7"/>
        <w:gridCol w:w="646"/>
      </w:tblGrid>
      <w:tr w:rsidR="00066ACC" w14:paraId="10DB1466" w14:textId="77777777" w:rsidTr="00066ACC">
        <w:trPr>
          <w:trHeight w:val="1333"/>
        </w:trPr>
        <w:tc>
          <w:tcPr>
            <w:tcW w:w="8617" w:type="dxa"/>
            <w:vAlign w:val="center"/>
          </w:tcPr>
          <w:p w14:paraId="564D208C" w14:textId="62780BC1" w:rsidR="00066ACC" w:rsidRPr="00C95A5C" w:rsidRDefault="00C95A5C" w:rsidP="00F83DB1">
            <w:pPr>
              <w:adjustRightInd w:val="0"/>
              <w:snapToGrid w:val="0"/>
              <w:ind w:firstLineChars="0" w:firstLine="0"/>
              <w:jc w:val="center"/>
              <w:rPr>
                <w:i/>
                <w:szCs w:val="24"/>
              </w:rPr>
            </w:pPr>
            <w:r w:rsidRPr="00C95A5C">
              <w:rPr>
                <w:rFonts w:ascii="Cambria Math" w:hAnsi="Cambria Math" w:hint="eastAsia"/>
                <w:i/>
                <w:szCs w:val="24"/>
              </w:rPr>
              <w:t>P</w:t>
            </w:r>
            <w:r w:rsidR="00045C47">
              <w:rPr>
                <w:rFonts w:ascii="Cambria Math" w:hAnsi="Cambria Math" w:hint="eastAsia"/>
                <w:i/>
                <w:szCs w:val="24"/>
              </w:rPr>
              <w:t xml:space="preserve"> </w:t>
            </w:r>
            <w:r w:rsidR="00066ACC" w:rsidRPr="00045C47">
              <w:rPr>
                <w:rFonts w:ascii="Cambria Math" w:hAnsi="Cambria Math" w:hint="eastAsia"/>
                <w:iCs/>
                <w:szCs w:val="24"/>
              </w:rPr>
              <w:t>(</w:t>
            </w:r>
            <m:oMath>
              <m:nary>
                <m:naryPr>
                  <m:chr m:val="∑"/>
                  <m:limLoc m:val="undOvr"/>
                  <m:ctrlPr>
                    <w:rPr>
                      <w:rFonts w:ascii="Cambria Math" w:hAnsi="Cambria Math"/>
                      <w:iCs/>
                      <w:szCs w:val="24"/>
                    </w:rPr>
                  </m:ctrlPr>
                </m:naryPr>
                <m:sub>
                  <m:r>
                    <m:rPr>
                      <m:sty m:val="p"/>
                    </m:rPr>
                    <w:rPr>
                      <w:rFonts w:ascii="Cambria Math" w:hAnsi="Cambria Math"/>
                      <w:szCs w:val="24"/>
                    </w:rPr>
                    <m:t>t=2050</m:t>
                  </m:r>
                </m:sub>
                <m:sup>
                  <m:r>
                    <m:rPr>
                      <m:sty m:val="p"/>
                    </m:rPr>
                    <w:rPr>
                      <w:rFonts w:ascii="Cambria Math" w:hAnsi="Cambria Math"/>
                      <w:szCs w:val="24"/>
                    </w:rPr>
                    <m:t>T</m:t>
                  </m:r>
                </m:sup>
                <m:e>
                  <m:sSub>
                    <m:sSubPr>
                      <m:ctrlPr>
                        <w:rPr>
                          <w:rFonts w:ascii="Cambria Math" w:hAnsi="Cambria Math"/>
                          <w:iCs/>
                          <w:szCs w:val="24"/>
                        </w:rPr>
                      </m:ctrlPr>
                    </m:sSubPr>
                    <m:e>
                      <m:sSub>
                        <m:sSubPr>
                          <m:ctrlPr>
                            <w:rPr>
                              <w:rFonts w:ascii="Cambria Math" w:hAnsi="Cambria Math"/>
                              <w:iCs/>
                              <w:szCs w:val="24"/>
                            </w:rPr>
                          </m:ctrlPr>
                        </m:sSubPr>
                        <m:e>
                          <m:r>
                            <m:rPr>
                              <m:sty m:val="p"/>
                            </m:rPr>
                            <w:rPr>
                              <w:rFonts w:ascii="Cambria Math" w:hAnsi="Cambria Math"/>
                              <w:szCs w:val="24"/>
                            </w:rPr>
                            <m:t>D</m:t>
                          </m:r>
                        </m:e>
                        <m:sub>
                          <m:r>
                            <m:rPr>
                              <m:sty m:val="p"/>
                            </m:rPr>
                            <w:rPr>
                              <w:rFonts w:ascii="Cambria Math" w:hAnsi="Cambria Math"/>
                              <w:szCs w:val="24"/>
                            </w:rPr>
                            <m:t>t,rocket</m:t>
                          </m:r>
                        </m:sub>
                      </m:sSub>
                      <m:r>
                        <m:rPr>
                          <m:sty m:val="p"/>
                        </m:rPr>
                        <w:rPr>
                          <w:rFonts w:ascii="Cambria Math" w:hAnsi="Cambria Math"/>
                          <w:szCs w:val="24"/>
                        </w:rPr>
                        <m:t>+D</m:t>
                      </m:r>
                    </m:e>
                    <m:sub>
                      <m:r>
                        <m:rPr>
                          <m:sty m:val="p"/>
                        </m:rPr>
                        <w:rPr>
                          <w:rFonts w:ascii="Cambria Math" w:hAnsi="Cambria Math"/>
                          <w:szCs w:val="24"/>
                        </w:rPr>
                        <m:t>t.lift</m:t>
                      </m:r>
                    </m:sub>
                  </m:sSub>
                  <m:r>
                    <m:rPr>
                      <m:sty m:val="p"/>
                    </m:rPr>
                    <w:rPr>
                      <w:rFonts w:ascii="Cambria Math" w:hAnsi="Cambria Math"/>
                      <w:szCs w:val="24"/>
                    </w:rPr>
                    <m:t>≥</m:t>
                  </m:r>
                  <m:sSup>
                    <m:sSupPr>
                      <m:ctrlPr>
                        <w:rPr>
                          <w:rFonts w:ascii="Cambria Math" w:hAnsi="Cambria Math"/>
                          <w:iCs/>
                          <w:szCs w:val="24"/>
                        </w:rPr>
                      </m:ctrlPr>
                    </m:sSupPr>
                    <m:e>
                      <m:r>
                        <m:rPr>
                          <m:sty m:val="p"/>
                        </m:rPr>
                        <w:rPr>
                          <w:rFonts w:ascii="Cambria Math" w:hAnsi="Cambria Math"/>
                          <w:szCs w:val="24"/>
                        </w:rPr>
                        <m:t>10</m:t>
                      </m:r>
                    </m:e>
                    <m:sup>
                      <m:r>
                        <m:rPr>
                          <m:sty m:val="p"/>
                        </m:rPr>
                        <w:rPr>
                          <w:rFonts w:ascii="Cambria Math" w:hAnsi="Cambria Math"/>
                          <w:szCs w:val="24"/>
                        </w:rPr>
                        <m:t>8</m:t>
                      </m:r>
                    </m:sup>
                  </m:sSup>
                  <m:r>
                    <m:rPr>
                      <m:sty m:val="p"/>
                    </m:rPr>
                    <w:rPr>
                      <w:rFonts w:ascii="Cambria Math" w:hAnsi="Cambria Math"/>
                      <w:szCs w:val="24"/>
                    </w:rPr>
                    <m:t xml:space="preserve"> </m:t>
                  </m:r>
                </m:e>
              </m:nary>
            </m:oMath>
            <w:r w:rsidR="00066ACC" w:rsidRPr="00045C47">
              <w:rPr>
                <w:rFonts w:ascii="Cambria Math" w:hAnsi="Cambria Math" w:hint="eastAsia"/>
                <w:iCs/>
                <w:szCs w:val="24"/>
              </w:rPr>
              <w:t>)</w:t>
            </w:r>
            <w:r w:rsidR="00066ACC" w:rsidRPr="00C95A5C">
              <w:rPr>
                <w:rFonts w:ascii="Cambria Math" w:hAnsi="Cambria Math"/>
                <w:i/>
                <w:szCs w:val="24"/>
              </w:rPr>
              <w:t>≥1−ε</w:t>
            </w:r>
          </w:p>
        </w:tc>
        <w:tc>
          <w:tcPr>
            <w:tcW w:w="646" w:type="dxa"/>
            <w:vAlign w:val="center"/>
          </w:tcPr>
          <w:p w14:paraId="67E68076" w14:textId="77777777" w:rsidR="00066ACC" w:rsidRPr="0051597F" w:rsidRDefault="00066ACC" w:rsidP="00F83DB1">
            <w:pPr>
              <w:adjustRightInd w:val="0"/>
              <w:snapToGrid w:val="0"/>
              <w:ind w:firstLineChars="0" w:firstLine="0"/>
              <w:jc w:val="center"/>
            </w:pPr>
            <w:r>
              <w:t>(</w:t>
            </w:r>
            <w:r>
              <w:fldChar w:fldCharType="begin"/>
            </w:r>
            <w:r>
              <w:instrText xml:space="preserve"> AUTONUM  \* Arabic </w:instrText>
            </w:r>
            <w:r>
              <w:fldChar w:fldCharType="end"/>
            </w:r>
            <w:r>
              <w:t>)</w:t>
            </w:r>
          </w:p>
        </w:tc>
      </w:tr>
    </w:tbl>
    <w:p w14:paraId="723C7FE3" w14:textId="7532E02E" w:rsidR="005F01B1" w:rsidRDefault="0017327D" w:rsidP="005F01B1">
      <w:pPr>
        <w:ind w:firstLine="480"/>
      </w:pPr>
      <w:r w:rsidRPr="0017327D">
        <w:t>其中</w:t>
      </w:r>
      <w:r w:rsidRPr="0017327D">
        <w:t>ε</w:t>
      </w:r>
      <w:r w:rsidRPr="0017327D">
        <w:t>为允许违反概率，参照通用工程风险管理准则设为</w:t>
      </w:r>
      <w:r w:rsidRPr="0017327D">
        <w:t>5%</w:t>
      </w:r>
      <w:r w:rsidRPr="0017327D">
        <w:t>。</w:t>
      </w:r>
    </w:p>
    <w:p w14:paraId="034E17B6" w14:textId="5D4AFB43" w:rsidR="0017327D" w:rsidRPr="0017327D" w:rsidRDefault="0017327D" w:rsidP="006946C4">
      <w:pPr>
        <w:pStyle w:val="3"/>
      </w:pPr>
      <w:bookmarkStart w:id="66" w:name="_Toc220941864"/>
      <w:r w:rsidRPr="0017327D">
        <w:t>韧性评估指标体系构建</w:t>
      </w:r>
      <w:bookmarkEnd w:id="66"/>
    </w:p>
    <w:p w14:paraId="65F0405C" w14:textId="77777777" w:rsidR="0017327D" w:rsidRPr="0017327D" w:rsidRDefault="0017327D" w:rsidP="0017327D">
      <w:pPr>
        <w:ind w:firstLine="480"/>
      </w:pPr>
      <w:r w:rsidRPr="0017327D">
        <w:t>为全面评估系统韧性，定义三类核心指标反映非理想工况的影响：</w:t>
      </w:r>
    </w:p>
    <w:p w14:paraId="2575BD4E" w14:textId="77777777" w:rsidR="0017327D" w:rsidRDefault="0017327D" w:rsidP="0017327D">
      <w:pPr>
        <w:ind w:firstLine="480"/>
      </w:pPr>
      <w:r w:rsidRPr="0017327D">
        <w:t>时间增量：</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D816E7" w14:paraId="3328D698" w14:textId="77777777" w:rsidTr="00F83DB1">
        <w:trPr>
          <w:trHeight w:val="338"/>
        </w:trPr>
        <w:tc>
          <w:tcPr>
            <w:tcW w:w="8580" w:type="dxa"/>
            <w:vAlign w:val="center"/>
          </w:tcPr>
          <w:p w14:paraId="1DFCB58F" w14:textId="07C6182E" w:rsidR="00D816E7" w:rsidRPr="0051597F" w:rsidRDefault="00D816E7" w:rsidP="00F83DB1">
            <w:pPr>
              <w:adjustRightInd w:val="0"/>
              <w:snapToGrid w:val="0"/>
              <w:ind w:firstLineChars="0" w:firstLine="0"/>
              <w:jc w:val="center"/>
            </w:pPr>
            <m:oMathPara>
              <m:oMath>
                <m:r>
                  <w:rPr>
                    <w:rFonts w:ascii="Cambria Math" w:eastAsia="Cambria Math" w:hAnsi="Cambria Math" w:cs="Cambria Math"/>
                    <w:szCs w:val="24"/>
                  </w:rPr>
                  <m:t>ΔT=</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imperfect</m:t>
                    </m:r>
                  </m:sub>
                </m:sSub>
                <m:r>
                  <w:rPr>
                    <w:rFonts w:ascii="Cambria Math" w:eastAsia="Cambria Math" w:hAnsi="Cambria Math" w:cs="Cambria Math"/>
                    <w:szCs w:val="24"/>
                  </w:rPr>
                  <m:t>-</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perfect</m:t>
                    </m:r>
                  </m:sub>
                </m:sSub>
                <m:r>
                  <m:rPr>
                    <m:sty m:val="bi"/>
                  </m:rPr>
                  <w:rPr>
                    <w:rFonts w:ascii="Cambria Math" w:eastAsia="Cambria Math" w:hAnsi="Cambria Math" w:cs="Cambria Math"/>
                    <w:szCs w:val="24"/>
                  </w:rPr>
                  <m:t>​</m:t>
                </m:r>
              </m:oMath>
            </m:oMathPara>
          </w:p>
        </w:tc>
        <w:tc>
          <w:tcPr>
            <w:tcW w:w="644" w:type="dxa"/>
            <w:vAlign w:val="center"/>
          </w:tcPr>
          <w:p w14:paraId="02CDFB28" w14:textId="77777777" w:rsidR="00D816E7" w:rsidRPr="0051597F" w:rsidRDefault="00D816E7" w:rsidP="00F83DB1">
            <w:pPr>
              <w:adjustRightInd w:val="0"/>
              <w:snapToGrid w:val="0"/>
              <w:ind w:firstLineChars="0" w:firstLine="0"/>
              <w:jc w:val="center"/>
            </w:pPr>
            <w:r>
              <w:t>(</w:t>
            </w:r>
            <w:r>
              <w:fldChar w:fldCharType="begin"/>
            </w:r>
            <w:r>
              <w:instrText xml:space="preserve"> AUTONUM  \* Arabic </w:instrText>
            </w:r>
            <w:r>
              <w:fldChar w:fldCharType="end"/>
            </w:r>
            <w:r>
              <w:t>)</w:t>
            </w:r>
          </w:p>
        </w:tc>
      </w:tr>
    </w:tbl>
    <w:p w14:paraId="4CE1FFCF" w14:textId="18D3FE87" w:rsidR="0017327D" w:rsidRPr="0017327D" w:rsidRDefault="009435DC" w:rsidP="00D64A2E">
      <w:pPr>
        <w:ind w:firstLine="480"/>
      </w:pPr>
      <w:r>
        <w:rPr>
          <w:rFonts w:hint="eastAsia"/>
        </w:rPr>
        <w:t>用于</w:t>
      </w:r>
      <w:r w:rsidR="0017327D" w:rsidRPr="0017327D">
        <w:t>量化非理想工况导致的运输延误</w:t>
      </w:r>
      <w:r w:rsidR="00DD7E8A">
        <w:rPr>
          <w:rFonts w:hint="eastAsia"/>
        </w:rPr>
        <w:t>;</w:t>
      </w:r>
    </w:p>
    <w:p w14:paraId="232B4511" w14:textId="77777777" w:rsidR="0017327D" w:rsidRDefault="0017327D" w:rsidP="0017327D">
      <w:pPr>
        <w:ind w:firstLine="480"/>
      </w:pPr>
      <w:r w:rsidRPr="0017327D">
        <w:t>成本增量：</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D816E7" w14:paraId="279693F1" w14:textId="77777777" w:rsidTr="00F83DB1">
        <w:trPr>
          <w:trHeight w:val="338"/>
        </w:trPr>
        <w:tc>
          <w:tcPr>
            <w:tcW w:w="8580" w:type="dxa"/>
            <w:vAlign w:val="center"/>
          </w:tcPr>
          <w:p w14:paraId="7857B570" w14:textId="7486D145" w:rsidR="00D816E7" w:rsidRPr="0051597F" w:rsidRDefault="00D64A2E" w:rsidP="00F83DB1">
            <w:pPr>
              <w:adjustRightInd w:val="0"/>
              <w:snapToGrid w:val="0"/>
              <w:ind w:firstLineChars="0" w:firstLine="0"/>
              <w:jc w:val="center"/>
            </w:pPr>
            <m:oMathPara>
              <m:oMath>
                <m:r>
                  <w:rPr>
                    <w:rFonts w:ascii="Cambria Math" w:eastAsia="Cambria Math" w:hAnsi="Cambria Math" w:cs="Cambria Math"/>
                    <w:szCs w:val="24"/>
                  </w:rPr>
                  <m:t>ΔCost=Cos</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imperfect</m:t>
                    </m:r>
                  </m:sub>
                </m:sSub>
                <m:r>
                  <w:rPr>
                    <w:rFonts w:ascii="Cambria Math" w:eastAsia="Cambria Math" w:hAnsi="Cambria Math" w:cs="Cambria Math"/>
                    <w:szCs w:val="24"/>
                  </w:rPr>
                  <m:t>​-Cos</m:t>
                </m:r>
                <m:sSub>
                  <m:sSubPr>
                    <m:ctrlPr>
                      <w:rPr>
                        <w:rFonts w:ascii="Cambria Math" w:hAnsi="Cambria Math" w:cs="Times New Roman"/>
                        <w:bCs/>
                        <w:szCs w:val="24"/>
                      </w:rPr>
                    </m:ctrlPr>
                  </m:sSubPr>
                  <m:e>
                    <m:r>
                      <w:rPr>
                        <w:rFonts w:ascii="Cambria Math" w:eastAsia="Cambria Math" w:hAnsi="Cambria Math" w:cs="Cambria Math"/>
                        <w:szCs w:val="24"/>
                      </w:rPr>
                      <m:t>t</m:t>
                    </m:r>
                  </m:e>
                  <m:sub>
                    <m:r>
                      <w:rPr>
                        <w:rFonts w:ascii="Cambria Math" w:eastAsia="Cambria Math" w:hAnsi="Cambria Math" w:cs="Cambria Math"/>
                        <w:szCs w:val="24"/>
                      </w:rPr>
                      <m:t>perfect</m:t>
                    </m:r>
                  </m:sub>
                </m:sSub>
                <m:r>
                  <m:rPr>
                    <m:sty m:val="bi"/>
                  </m:rPr>
                  <w:rPr>
                    <w:rFonts w:ascii="Cambria Math" w:eastAsia="Cambria Math" w:hAnsi="Cambria Math" w:cs="Cambria Math"/>
                    <w:szCs w:val="24"/>
                  </w:rPr>
                  <m:t>​</m:t>
                </m:r>
              </m:oMath>
            </m:oMathPara>
          </w:p>
        </w:tc>
        <w:tc>
          <w:tcPr>
            <w:tcW w:w="644" w:type="dxa"/>
            <w:vAlign w:val="center"/>
          </w:tcPr>
          <w:p w14:paraId="57D87F40" w14:textId="77777777" w:rsidR="00D816E7" w:rsidRPr="0051597F" w:rsidRDefault="00D816E7" w:rsidP="00F83DB1">
            <w:pPr>
              <w:adjustRightInd w:val="0"/>
              <w:snapToGrid w:val="0"/>
              <w:ind w:firstLineChars="0" w:firstLine="0"/>
              <w:jc w:val="center"/>
            </w:pPr>
            <w:r>
              <w:t>(</w:t>
            </w:r>
            <w:r>
              <w:fldChar w:fldCharType="begin"/>
            </w:r>
            <w:r>
              <w:instrText xml:space="preserve"> AUTONUM  \* Arabic </w:instrText>
            </w:r>
            <w:r>
              <w:fldChar w:fldCharType="end"/>
            </w:r>
            <w:r>
              <w:t>)</w:t>
            </w:r>
          </w:p>
        </w:tc>
      </w:tr>
    </w:tbl>
    <w:p w14:paraId="151F98BF" w14:textId="2C275631" w:rsidR="0017327D" w:rsidRPr="0017327D" w:rsidRDefault="009435DC" w:rsidP="00D64A2E">
      <w:pPr>
        <w:ind w:firstLine="480"/>
      </w:pPr>
      <w:r>
        <w:rPr>
          <w:rFonts w:hint="eastAsia"/>
        </w:rPr>
        <w:t>用于</w:t>
      </w:r>
      <w:r w:rsidR="0017327D" w:rsidRPr="0017327D">
        <w:t>衡量故障及调整产生的额外成本</w:t>
      </w:r>
      <w:r w:rsidR="00DD7E8A">
        <w:rPr>
          <w:rFonts w:hint="eastAsia"/>
        </w:rPr>
        <w:t>。</w:t>
      </w:r>
    </w:p>
    <w:p w14:paraId="7833841E" w14:textId="599FC13D" w:rsidR="0017327D" w:rsidRDefault="0017327D" w:rsidP="0017327D">
      <w:pPr>
        <w:ind w:firstLine="480"/>
      </w:pPr>
      <w:r w:rsidRPr="0017327D">
        <w:t>运力结构变化：</w:t>
      </w:r>
      <w:r w:rsidR="009435DC" w:rsidRPr="009435DC">
        <w:t>太空电梯与火箭运输量占比的调整幅度，体现资源分配的适应性</w:t>
      </w:r>
    </w:p>
    <w:p w14:paraId="7749E96E" w14:textId="089A036E" w:rsidR="00D64A2E" w:rsidRDefault="00D64A2E" w:rsidP="006946C4">
      <w:pPr>
        <w:pStyle w:val="2"/>
        <w:spacing w:after="163"/>
      </w:pPr>
      <w:bookmarkStart w:id="67" w:name="_Toc220941865"/>
      <w:r w:rsidRPr="00D64A2E">
        <w:t>适配策略设计</w:t>
      </w:r>
      <w:bookmarkEnd w:id="67"/>
    </w:p>
    <w:p w14:paraId="564612F4" w14:textId="23D5F187" w:rsidR="00D64A2E" w:rsidRDefault="00D64A2E" w:rsidP="006946C4">
      <w:pPr>
        <w:pStyle w:val="3"/>
      </w:pPr>
      <w:bookmarkStart w:id="68" w:name="_Toc220941866"/>
      <w:r>
        <w:rPr>
          <w:rFonts w:hint="eastAsia"/>
        </w:rPr>
        <w:t>冗余运力替代策略</w:t>
      </w:r>
      <w:bookmarkEnd w:id="68"/>
    </w:p>
    <w:p w14:paraId="047EBC86" w14:textId="56061786" w:rsidR="00D64A2E" w:rsidRDefault="00D64A2E" w:rsidP="00D64A2E">
      <w:pPr>
        <w:ind w:firstLine="480"/>
      </w:pPr>
      <w:r>
        <w:rPr>
          <w:rFonts w:hint="eastAsia"/>
        </w:rPr>
        <w:t>“</w:t>
      </w:r>
      <w:r>
        <w:rPr>
          <w:rFonts w:hint="eastAsia"/>
        </w:rPr>
        <w:t xml:space="preserve">10% </w:t>
      </w:r>
      <w:r>
        <w:rPr>
          <w:rFonts w:hint="eastAsia"/>
        </w:rPr>
        <w:t>运力替代原则”是基于工程经验值、系统冗余度及成本优化策略推导出的启发式参数。为弥补太空电梯故障导致的运力损失，由火箭进行补充运输，单位替代成本计算如下：</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D64A2E" w14:paraId="2FE2C4FD" w14:textId="77777777" w:rsidTr="00F83DB1">
        <w:trPr>
          <w:trHeight w:val="338"/>
        </w:trPr>
        <w:tc>
          <w:tcPr>
            <w:tcW w:w="8580" w:type="dxa"/>
            <w:vAlign w:val="center"/>
          </w:tcPr>
          <w:p w14:paraId="68E5D16A" w14:textId="3349C6D9" w:rsidR="00D64A2E" w:rsidRPr="009A4CF1" w:rsidRDefault="00780728" w:rsidP="00780728">
            <w:pPr>
              <w:adjustRightInd w:val="0"/>
              <w:snapToGrid w:val="0"/>
              <w:ind w:firstLineChars="0" w:firstLine="0"/>
              <w:jc w:val="center"/>
              <w:rPr>
                <w:rFonts w:ascii="Cambria Math" w:hAnsi="Cambria Math"/>
                <w:oMath/>
              </w:rPr>
            </w:pPr>
            <m:oMathPara>
              <m:oMath>
                <m:r>
                  <w:rPr>
                    <w:rFonts w:ascii="Cambria Math" w:hAnsi="Cambria Math" w:hint="eastAsia"/>
                  </w:rPr>
                  <m:t>ΔCost</m:t>
                </m:r>
                <m:r>
                  <w:rPr>
                    <w:rFonts w:ascii="Cambria Math" w:hAnsi="Cambria Math" w:hint="eastAsia"/>
                  </w:rPr>
                  <m:t>≈</m:t>
                </m:r>
                <m:r>
                  <w:rPr>
                    <w:rFonts w:ascii="Cambria Math" w:hAnsi="Cambria Math" w:hint="eastAsia"/>
                  </w:rPr>
                  <m:t>(</m:t>
                </m:r>
                <m:sSub>
                  <m:sSubPr>
                    <m:ctrlPr>
                      <w:rPr>
                        <w:rFonts w:ascii="Cambria Math" w:hAnsi="Cambria Math"/>
                        <w:i/>
                      </w:rPr>
                    </m:ctrlPr>
                  </m:sSubPr>
                  <m:e>
                    <m:r>
                      <w:rPr>
                        <w:rFonts w:ascii="Cambria Math" w:hAnsi="Cambria Math" w:hint="eastAsia"/>
                      </w:rPr>
                      <m:t>Cost</m:t>
                    </m:r>
                  </m:e>
                  <m:sub>
                    <m:r>
                      <w:rPr>
                        <w:rFonts w:ascii="Cambria Math" w:hAnsi="Cambria Math"/>
                      </w:rPr>
                      <m:t>rocket</m:t>
                    </m:r>
                  </m:sub>
                </m:sSub>
                <m:r>
                  <w:rPr>
                    <w:rFonts w:ascii="Cambria Math" w:hAnsi="Cambria Math"/>
                  </w:rPr>
                  <m:t>-</m:t>
                </m:r>
                <m:sSub>
                  <m:sSubPr>
                    <m:ctrlPr>
                      <w:rPr>
                        <w:rFonts w:ascii="Cambria Math" w:hAnsi="Cambria Math"/>
                        <w:i/>
                      </w:rPr>
                    </m:ctrlPr>
                  </m:sSubPr>
                  <m:e>
                    <m:r>
                      <w:rPr>
                        <w:rFonts w:ascii="Cambria Math" w:hAnsi="Cambria Math"/>
                      </w:rPr>
                      <m:t>Cost</m:t>
                    </m:r>
                  </m:e>
                  <m:sub>
                    <m:r>
                      <w:rPr>
                        <w:rFonts w:ascii="Cambria Math" w:hAnsi="Cambria Math"/>
                      </w:rPr>
                      <m:t>lift</m:t>
                    </m:r>
                  </m:sub>
                </m:sSub>
                <m:r>
                  <w:rPr>
                    <w:rFonts w:ascii="Cambria Math" w:hAnsi="Cambria Math"/>
                  </w:rPr>
                  <m:t xml:space="preserve"> </m:t>
                </m:r>
                <m:r>
                  <w:rPr>
                    <w:rFonts w:ascii="Cambria Math" w:hAnsi="Cambria Math" w:hint="eastAsia"/>
                  </w:rPr>
                  <m:t>)</m:t>
                </m:r>
                <m:r>
                  <w:rPr>
                    <w:rFonts w:ascii="Cambria Math" w:hAnsi="Cambria Math" w:hint="eastAsia"/>
                  </w:rPr>
                  <m:t>×</m:t>
                </m:r>
                <m:r>
                  <w:rPr>
                    <w:rFonts w:ascii="Cambria Math" w:hAnsi="Cambria Math" w:hint="eastAsia"/>
                  </w:rPr>
                  <m:t>10%</m:t>
                </m:r>
                <m:r>
                  <w:rPr>
                    <w:rFonts w:ascii="Cambria Math" w:hAnsi="Cambria Math" w:hint="eastAsia"/>
                  </w:rPr>
                  <m:t>≈</m:t>
                </m:r>
                <m:r>
                  <w:rPr>
                    <w:rFonts w:ascii="Cambria Math" w:hAnsi="Cambria Math" w:hint="eastAsia"/>
                  </w:rPr>
                  <m:t>40,000 </m:t>
                </m:r>
                <m:r>
                  <w:rPr>
                    <w:rFonts w:ascii="Cambria Math" w:hAnsi="Cambria Math"/>
                  </w:rPr>
                  <m:t>USD</m:t>
                </m:r>
                <m:r>
                  <w:rPr>
                    <w:rFonts w:ascii="Cambria Math" w:hAnsi="Cambria Math" w:hint="eastAsia"/>
                  </w:rPr>
                  <m:t>/</m:t>
                </m:r>
                <m:r>
                  <w:rPr>
                    <w:rFonts w:ascii="Cambria Math" w:hAnsi="Cambria Math"/>
                  </w:rPr>
                  <m:t xml:space="preserve"> metric tons</m:t>
                </m:r>
              </m:oMath>
            </m:oMathPara>
          </w:p>
        </w:tc>
        <w:tc>
          <w:tcPr>
            <w:tcW w:w="644" w:type="dxa"/>
            <w:vAlign w:val="center"/>
          </w:tcPr>
          <w:p w14:paraId="539FADFE" w14:textId="77777777" w:rsidR="00D64A2E" w:rsidRPr="0051597F" w:rsidRDefault="00D64A2E" w:rsidP="00F83DB1">
            <w:pPr>
              <w:adjustRightInd w:val="0"/>
              <w:snapToGrid w:val="0"/>
              <w:ind w:firstLineChars="0" w:firstLine="0"/>
              <w:jc w:val="center"/>
            </w:pPr>
            <w:r>
              <w:t>(</w:t>
            </w:r>
            <w:r>
              <w:fldChar w:fldCharType="begin"/>
            </w:r>
            <w:r>
              <w:instrText xml:space="preserve"> AUTONUM  \* Arabic </w:instrText>
            </w:r>
            <w:r>
              <w:fldChar w:fldCharType="end"/>
            </w:r>
            <w:r>
              <w:t>)</w:t>
            </w:r>
          </w:p>
        </w:tc>
      </w:tr>
    </w:tbl>
    <w:p w14:paraId="65772CF1" w14:textId="35A7CCAA" w:rsidR="009435DC" w:rsidRDefault="00780728" w:rsidP="009435DC">
      <w:pPr>
        <w:ind w:firstLine="480"/>
      </w:pPr>
      <w:r w:rsidRPr="00780728">
        <w:t>其中火箭单价</w:t>
      </w:r>
      <m:oMath>
        <m:sSub>
          <m:sSubPr>
            <m:ctrlPr>
              <w:rPr>
                <w:rFonts w:ascii="Cambria Math" w:hAnsi="Cambria Math"/>
                <w:i/>
              </w:rPr>
            </m:ctrlPr>
          </m:sSubPr>
          <m:e>
            <m:r>
              <w:rPr>
                <w:rFonts w:ascii="Cambria Math" w:hAnsi="Cambria Math" w:hint="eastAsia"/>
              </w:rPr>
              <m:t>Cost</m:t>
            </m:r>
          </m:e>
          <m:sub>
            <m:r>
              <w:rPr>
                <w:rFonts w:ascii="Cambria Math" w:hAnsi="Cambria Math"/>
              </w:rPr>
              <m:t>rocket</m:t>
            </m:r>
          </m:sub>
        </m:sSub>
        <m:r>
          <w:rPr>
            <w:rFonts w:ascii="Cambria Math" w:hAnsi="Cambria Math"/>
          </w:rPr>
          <m:t>≈500000</m:t>
        </m:r>
      </m:oMath>
      <w:r w:rsidRPr="00780728">
        <w:t>美元</w:t>
      </w:r>
      <w:r>
        <w:rPr>
          <w:rFonts w:hint="eastAsia"/>
        </w:rPr>
        <w:t>/</w:t>
      </w:r>
      <w:r w:rsidRPr="00780728">
        <w:t>吨，电梯单价</w:t>
      </w:r>
      <m:oMath>
        <m:sSub>
          <m:sSubPr>
            <m:ctrlPr>
              <w:rPr>
                <w:rFonts w:ascii="Cambria Math" w:hAnsi="Cambria Math"/>
                <w:i/>
              </w:rPr>
            </m:ctrlPr>
          </m:sSubPr>
          <m:e>
            <m:r>
              <w:rPr>
                <w:rFonts w:ascii="Cambria Math" w:hAnsi="Cambria Math"/>
              </w:rPr>
              <m:t>Cost</m:t>
            </m:r>
          </m:e>
          <m:sub>
            <m:r>
              <w:rPr>
                <w:rFonts w:ascii="Cambria Math" w:hAnsi="Cambria Math"/>
              </w:rPr>
              <m:t>lift</m:t>
            </m:r>
          </m:sub>
        </m:sSub>
        <m:r>
          <w:rPr>
            <w:rFonts w:ascii="Cambria Math" w:hAnsi="Cambria Math"/>
          </w:rPr>
          <m:t>≈1</m:t>
        </m:r>
        <m:r>
          <w:rPr>
            <w:rFonts w:ascii="Cambria Math" w:hAnsi="Cambria Math" w:hint="eastAsia"/>
          </w:rPr>
          <m:t>0</m:t>
        </m:r>
        <m:r>
          <w:rPr>
            <w:rFonts w:ascii="Cambria Math" w:hAnsi="Cambria Math"/>
          </w:rPr>
          <m:t>0000</m:t>
        </m:r>
      </m:oMath>
      <w:r w:rsidRPr="00780728">
        <w:t>美元</w:t>
      </w:r>
      <w:r>
        <w:rPr>
          <w:rFonts w:hint="eastAsia"/>
        </w:rPr>
        <w:t>/</w:t>
      </w:r>
      <w:r w:rsidRPr="00780728">
        <w:t>吨。</w:t>
      </w:r>
      <w:r w:rsidR="009435DC" w:rsidRPr="009435DC">
        <w:t>该设计可快速弥补故障导致的运力缺口，保障运输稳定性</w:t>
      </w:r>
      <w:r w:rsidR="009435DC">
        <w:rPr>
          <w:rFonts w:hint="eastAsia"/>
        </w:rPr>
        <w:t>。</w:t>
      </w:r>
    </w:p>
    <w:p w14:paraId="42CB8270" w14:textId="0F86978A" w:rsidR="00780728" w:rsidRPr="00780728" w:rsidRDefault="00780728" w:rsidP="006946C4">
      <w:pPr>
        <w:pStyle w:val="3"/>
      </w:pPr>
      <w:bookmarkStart w:id="69" w:name="_Toc220941867"/>
      <w:r w:rsidRPr="00780728">
        <w:t>基于阈值的预测性维护策略</w:t>
      </w:r>
      <w:bookmarkEnd w:id="69"/>
    </w:p>
    <w:p w14:paraId="1457E85E" w14:textId="402A12EC" w:rsidR="00780728" w:rsidRPr="00780728" w:rsidRDefault="00C8505A" w:rsidP="00780728">
      <w:pPr>
        <w:ind w:firstLine="480"/>
      </w:pPr>
      <w:r w:rsidRPr="00C8505A">
        <w:t>建立系绳摆动风险简化监测指标体系，基于摆幅、频率等关键参数</w:t>
      </w:r>
      <w:r w:rsidRPr="00C8505A">
        <w:t>[2][3]</w:t>
      </w:r>
      <w:r w:rsidR="00780728" w:rsidRPr="00780728">
        <w:t>，通过实时数据采集与阈值判断，提前识别潜在风险并启动维护措施，降低故障对系统的影响。</w:t>
      </w:r>
    </w:p>
    <w:p w14:paraId="0B7A2449" w14:textId="488F8806" w:rsidR="00780728" w:rsidRPr="00780728" w:rsidRDefault="00780728" w:rsidP="006946C4">
      <w:pPr>
        <w:pStyle w:val="3"/>
      </w:pPr>
      <w:bookmarkStart w:id="70" w:name="_Toc220941868"/>
      <w:r w:rsidRPr="00780728">
        <w:t>基于实时状态的动态运力调配</w:t>
      </w:r>
      <w:bookmarkEnd w:id="70"/>
    </w:p>
    <w:p w14:paraId="527B6B40" w14:textId="77777777" w:rsidR="0046158F" w:rsidRDefault="00780728" w:rsidP="00C8505A">
      <w:pPr>
        <w:ind w:firstLine="480"/>
      </w:pPr>
      <w:r w:rsidRPr="00780728">
        <w:t>根据系统实时运行状态，调整太空电梯与火箭的运输任务比例。当某一运输模式受非理想工况影响时，适当提高另一模式的任务占比，保障系统整体运输效率。</w:t>
      </w:r>
    </w:p>
    <w:p w14:paraId="5068902C" w14:textId="2F389ABC" w:rsidR="0021533F" w:rsidRPr="0021533F" w:rsidRDefault="0046158F" w:rsidP="0021533F">
      <w:pPr>
        <w:ind w:firstLine="480"/>
      </w:pPr>
      <w:r w:rsidRPr="0046158F">
        <w:t>上述适配策略可通过调整运力分配与维护时机，缓解非理想工况对系统的冲击，其效果将通过以下量化结果验证</w:t>
      </w:r>
      <w:r>
        <w:rPr>
          <w:rFonts w:hint="eastAsia"/>
        </w:rPr>
        <w:t>。</w:t>
      </w:r>
    </w:p>
    <w:p w14:paraId="4BF52E2E" w14:textId="5650F038" w:rsidR="00F47199" w:rsidRDefault="00F47199" w:rsidP="00A2148A">
      <w:pPr>
        <w:pStyle w:val="2"/>
        <w:spacing w:after="163"/>
      </w:pPr>
      <w:r>
        <w:lastRenderedPageBreak/>
        <w:t xml:space="preserve"> </w:t>
      </w:r>
      <w:bookmarkStart w:id="71" w:name="_Toc220941869"/>
      <w:r w:rsidR="0046158F" w:rsidRPr="0046158F">
        <w:t>模型结果</w:t>
      </w:r>
      <w:bookmarkEnd w:id="71"/>
    </w:p>
    <w:p w14:paraId="2CEFD1A7" w14:textId="7326CADA" w:rsidR="00A000C8" w:rsidRPr="00A000C8" w:rsidRDefault="00A000C8" w:rsidP="00605E69">
      <w:pPr>
        <w:ind w:firstLineChars="0" w:firstLine="0"/>
      </w:pPr>
      <w:r w:rsidRPr="00A000C8">
        <w:t>基于蒙特卡洛模拟生成的</w:t>
      </w:r>
      <w:r w:rsidRPr="00A000C8">
        <w:t>1000</w:t>
      </w:r>
      <w:r w:rsidRPr="00A000C8">
        <w:t>个随机故障场景，经数据压缩与均值计算，非理想工况下地月运输系统的核心性能指标如下：总工期</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Pr="00A000C8">
        <w:t>为</w:t>
      </w:r>
      <w:r w:rsidRPr="00A000C8">
        <w:t>117</w:t>
      </w:r>
      <w:r w:rsidRPr="00A000C8">
        <w:t>年，总成本</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A000C8">
        <w:t>为</w:t>
      </w:r>
      <w:r w:rsidRPr="00A000C8">
        <w:t>8.475×</w:t>
      </w:r>
      <m:oMath>
        <m:sSup>
          <m:sSupPr>
            <m:ctrlPr>
              <w:rPr>
                <w:rFonts w:ascii="Cambria Math" w:hAnsi="Cambria Math" w:cs="宋体"/>
                <w:i/>
                <w:szCs w:val="24"/>
              </w:rPr>
            </m:ctrlPr>
          </m:sSupPr>
          <m:e>
            <m:r>
              <w:rPr>
                <w:rFonts w:ascii="Cambria Math" w:hAnsi="Cambria Math"/>
                <w:kern w:val="0"/>
              </w:rPr>
              <m:t>10</m:t>
            </m:r>
          </m:e>
          <m:sup>
            <m:r>
              <w:rPr>
                <w:rFonts w:ascii="Cambria Math" w:hAnsi="Cambria Math"/>
                <w:kern w:val="0"/>
              </w:rPr>
              <m:t>12</m:t>
            </m:r>
          </m:sup>
        </m:sSup>
      </m:oMath>
      <w:r w:rsidRPr="00A000C8">
        <w:t xml:space="preserve"> </w:t>
      </w:r>
      <w:r w:rsidRPr="00A000C8">
        <w:t>美元，火箭运输量为</w:t>
      </w:r>
      <w:r w:rsidRPr="00A000C8">
        <w:t>65,831,000</w:t>
      </w:r>
      <w:r w:rsidRPr="00A000C8">
        <w:t>吨，太空电梯运输量为</w:t>
      </w:r>
      <w:r w:rsidRPr="00A000C8">
        <w:t>34,168,484</w:t>
      </w:r>
      <w:r w:rsidRPr="00A000C8">
        <w:t>吨，二者运力占比分别为</w:t>
      </w:r>
      <w:r w:rsidRPr="00A000C8">
        <w:t>65.83%</w:t>
      </w:r>
      <w:r w:rsidRPr="00A000C8">
        <w:t>与</w:t>
      </w:r>
      <w:r w:rsidRPr="00A000C8">
        <w:t>34.17%</w:t>
      </w:r>
      <w:r w:rsidRPr="00A000C8">
        <w:t>。</w:t>
      </w:r>
    </w:p>
    <w:p w14:paraId="571BD519" w14:textId="40074772" w:rsidR="006A6819" w:rsidRDefault="00A000C8" w:rsidP="005D4EEB">
      <w:pPr>
        <w:ind w:firstLine="480"/>
      </w:pPr>
      <w:r w:rsidRPr="00A000C8">
        <w:t>结合第一问理想工况的帕累托最优解</w:t>
      </w:r>
      <w:r w:rsidR="00E65B59">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T</m:t>
            </m:r>
          </m:sub>
        </m:sSub>
      </m:oMath>
      <w:r w:rsidRPr="00A000C8">
        <w:t>​=113</w:t>
      </w:r>
      <w:r w:rsidRPr="00A000C8">
        <w:t>年、</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A000C8">
        <w:t>​=2.408×</w:t>
      </w:r>
      <w:bookmarkStart w:id="72" w:name="OLE_LINK41"/>
      <m:oMath>
        <m:sSup>
          <m:sSupPr>
            <m:ctrlPr>
              <w:rPr>
                <w:rFonts w:ascii="Cambria Math" w:hAnsi="Cambria Math"/>
                <w:i/>
              </w:rPr>
            </m:ctrlPr>
          </m:sSupPr>
          <m:e>
            <m:r>
              <w:rPr>
                <w:rFonts w:ascii="Cambria Math" w:hAnsi="Cambria Math"/>
              </w:rPr>
              <m:t>10</m:t>
            </m:r>
          </m:e>
          <m:sup>
            <m:r>
              <w:rPr>
                <w:rFonts w:ascii="Cambria Math" w:hAnsi="Cambria Math" w:hint="eastAsia"/>
              </w:rPr>
              <m:t>12</m:t>
            </m:r>
          </m:sup>
        </m:sSup>
      </m:oMath>
      <w:bookmarkEnd w:id="72"/>
      <w:r w:rsidRPr="00A000C8">
        <w:t>美元，通过韧性评估指标量化非理想工况的影响：时间增量</w:t>
      </w:r>
      <w:r w:rsidRPr="00A000C8">
        <w:t>ΔT=4</w:t>
      </w:r>
      <w:r w:rsidRPr="00A000C8">
        <w:t>年，延误率约</w:t>
      </w:r>
      <w:r w:rsidRPr="00A000C8">
        <w:t>3.5%</w:t>
      </w:r>
      <w:r w:rsidRPr="00A000C8">
        <w:t>，</w:t>
      </w:r>
      <w:r w:rsidR="006A6819" w:rsidRPr="006A6819">
        <w:t>主要源于太空电梯故障维修与系绳摆动导致的阶段性运力损失；</w:t>
      </w:r>
      <w:r w:rsidRPr="00A000C8">
        <w:t>成本增量</w:t>
      </w:r>
      <w:r w:rsidRPr="00A000C8">
        <w:t>ΔCost=6.067×</w:t>
      </w:r>
      <m:oMath>
        <m:sSup>
          <m:sSupPr>
            <m:ctrlPr>
              <w:rPr>
                <w:rFonts w:ascii="Cambria Math" w:hAnsi="Cambria Math"/>
                <w:i/>
              </w:rPr>
            </m:ctrlPr>
          </m:sSupPr>
          <m:e>
            <m:r>
              <w:rPr>
                <w:rFonts w:ascii="Cambria Math" w:hAnsi="Cambria Math"/>
              </w:rPr>
              <m:t>10</m:t>
            </m:r>
          </m:e>
          <m:sup>
            <m:r>
              <w:rPr>
                <w:rFonts w:ascii="Cambria Math" w:hAnsi="Cambria Math" w:hint="eastAsia"/>
              </w:rPr>
              <m:t>12</m:t>
            </m:r>
          </m:sup>
        </m:sSup>
      </m:oMath>
      <w:r w:rsidRPr="00A000C8">
        <w:t>美元，</w:t>
      </w:r>
      <w:r w:rsidR="006A6819" w:rsidRPr="006A6819">
        <w:t>增幅达</w:t>
      </w:r>
      <w:r w:rsidR="006A6819" w:rsidRPr="006A6819">
        <w:t>251.9%</w:t>
      </w:r>
      <w:r w:rsidR="006A6819" w:rsidRPr="006A6819">
        <w:t>，其核心诱因为火箭冗余替代运输产生的额外燃料与发射成本。</w:t>
      </w:r>
    </w:p>
    <w:p w14:paraId="557A6A21" w14:textId="09902992" w:rsidR="000C570A" w:rsidRDefault="000C570A" w:rsidP="005D4EEB">
      <w:pPr>
        <w:ind w:firstLine="480"/>
      </w:pPr>
      <w:r w:rsidRPr="000C570A">
        <w:t>非理想工况下，太空电梯运力占比较理想工况提升</w:t>
      </w:r>
      <w:r w:rsidRPr="000C570A">
        <w:t>12.7</w:t>
      </w:r>
      <w:r w:rsidRPr="000C570A">
        <w:t>个百分点，升至</w:t>
      </w:r>
      <w:r w:rsidRPr="000C570A">
        <w:t>34.17%</w:t>
      </w:r>
      <w:r w:rsidRPr="000C570A">
        <w:t>，其核心原因在于火箭单枚发射风险成本极高且失败后不可挽救，模型基于该工程实际逻辑完成运力分配调整。第二问蒙特卡洛模拟生成随机故障场景后，故障场景下火箭与太空电梯的运力分配，其优化数学模型及求解算法均沿用第一问的</w:t>
      </w:r>
      <w:r w:rsidRPr="000C570A">
        <w:t>NSGA-II</w:t>
      </w:r>
      <w:r w:rsidRPr="000C570A">
        <w:t>算法及对应运力分配优化数学模型，以保障两问模型逻辑的连贯性与一致性。</w:t>
      </w:r>
    </w:p>
    <w:p w14:paraId="2A401F9A" w14:textId="53A71AB4" w:rsidR="005D4EEB" w:rsidRPr="00A64DA6" w:rsidRDefault="00A13474" w:rsidP="005D4EEB">
      <w:pPr>
        <w:ind w:firstLine="480"/>
        <w:rPr>
          <w:b/>
          <w:bCs/>
        </w:rPr>
      </w:pPr>
      <w:r w:rsidRPr="0026290F">
        <w:rPr>
          <w:noProof/>
        </w:rPr>
        <w:drawing>
          <wp:anchor distT="0" distB="0" distL="114300" distR="114300" simplePos="0" relativeHeight="251661312" behindDoc="1" locked="0" layoutInCell="1" allowOverlap="1" wp14:anchorId="24F591BA" wp14:editId="3B27073A">
            <wp:simplePos x="0" y="0"/>
            <wp:positionH relativeFrom="margin">
              <wp:align>left</wp:align>
            </wp:positionH>
            <wp:positionV relativeFrom="page">
              <wp:posOffset>3720284</wp:posOffset>
            </wp:positionV>
            <wp:extent cx="6309360" cy="2319655"/>
            <wp:effectExtent l="0" t="0" r="0" b="4445"/>
            <wp:wrapSquare wrapText="bothSides"/>
            <wp:docPr id="1328208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9360" cy="2319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570A" w:rsidRPr="000C570A">
        <w:rPr>
          <w:b/>
          <w:bCs/>
        </w:rPr>
        <w:t>非理想工况下系统核心指标的分布特征与运力结构稳定性可通过统计图表进一步阐释与验证</w:t>
      </w:r>
      <w:r w:rsidR="000C570A">
        <w:rPr>
          <w:rFonts w:hint="eastAsia"/>
          <w:b/>
          <w:bCs/>
        </w:rPr>
        <w:t>：</w:t>
      </w:r>
    </w:p>
    <w:p w14:paraId="7A772ACB" w14:textId="31A68EDA" w:rsidR="00E65B59" w:rsidRDefault="0026290F" w:rsidP="0026290F">
      <w:pPr>
        <w:pStyle w:val="a9"/>
      </w:pPr>
      <w:r w:rsidRPr="0026290F">
        <w:t xml:space="preserve">Fig. </w:t>
      </w:r>
      <w:r>
        <w:rPr>
          <w:rFonts w:hint="eastAsia"/>
        </w:rPr>
        <w:t xml:space="preserve"> </w:t>
      </w:r>
      <w:r w:rsidR="00C05BCA" w:rsidRPr="00C05BCA">
        <w:t>Bar Chart of Core Indicators Comparison Under Non-Ideal Conditions</w:t>
      </w:r>
    </w:p>
    <w:p w14:paraId="26F960D6" w14:textId="3D59A474" w:rsidR="0026290F" w:rsidRDefault="00A13474" w:rsidP="00A13474">
      <w:pPr>
        <w:ind w:firstLineChars="0" w:firstLine="0"/>
      </w:pPr>
      <w:r w:rsidRPr="0026290F">
        <w:rPr>
          <w:noProof/>
        </w:rPr>
        <w:lastRenderedPageBreak/>
        <w:drawing>
          <wp:anchor distT="0" distB="0" distL="114300" distR="114300" simplePos="0" relativeHeight="251662336" behindDoc="1" locked="0" layoutInCell="1" allowOverlap="1" wp14:anchorId="79F320A0" wp14:editId="7D8F2778">
            <wp:simplePos x="0" y="0"/>
            <wp:positionH relativeFrom="margin">
              <wp:posOffset>1227455</wp:posOffset>
            </wp:positionH>
            <wp:positionV relativeFrom="paragraph">
              <wp:posOffset>462915</wp:posOffset>
            </wp:positionV>
            <wp:extent cx="3246755" cy="2873375"/>
            <wp:effectExtent l="0" t="0" r="0" b="3175"/>
            <wp:wrapTopAndBottom/>
            <wp:docPr id="2341557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6755" cy="287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5BCA" w:rsidRPr="00C05BCA">
        <w:t>该图通过三组柱状数据对比，直观呈现非理想工况下系统核心指标的量化结果，明确其与理想工况的偏差范围。</w:t>
      </w:r>
    </w:p>
    <w:p w14:paraId="751F40D4" w14:textId="4ED0DA75" w:rsidR="00C05BCA" w:rsidRDefault="00C05BCA" w:rsidP="0026290F">
      <w:pPr>
        <w:ind w:firstLine="482"/>
        <w:rPr>
          <w:b/>
        </w:rPr>
      </w:pPr>
      <w:bookmarkStart w:id="73" w:name="OLE_LINK40"/>
      <w:r w:rsidRPr="00C05BCA">
        <w:rPr>
          <w:b/>
        </w:rPr>
        <w:t>Fig. 2</w:t>
      </w:r>
      <w:bookmarkEnd w:id="73"/>
      <w:r w:rsidRPr="00C05BCA">
        <w:rPr>
          <w:b/>
        </w:rPr>
        <w:t xml:space="preserve"> Scatter Plot of Capacity Structure Ratio Under Non-Ideal Conditions</w:t>
      </w:r>
    </w:p>
    <w:p w14:paraId="1D0392E3" w14:textId="19E30FDD" w:rsidR="00A13474" w:rsidRDefault="00A13474" w:rsidP="0026290F">
      <w:pPr>
        <w:ind w:firstLine="480"/>
      </w:pPr>
    </w:p>
    <w:p w14:paraId="0F22412F" w14:textId="502E5870" w:rsidR="0026290F" w:rsidRPr="0026290F" w:rsidRDefault="00C05BCA" w:rsidP="0026290F">
      <w:pPr>
        <w:ind w:firstLine="480"/>
      </w:pPr>
      <w:r w:rsidRPr="00C05BCA">
        <w:t>该图通过散点分布直观反映运力占比的离散特征，验证非理想工况下系统运力结构具备良好的稳定性与抗扰动能力。</w:t>
      </w:r>
    </w:p>
    <w:p w14:paraId="20DAF744" w14:textId="59CCABAA" w:rsidR="0026290F" w:rsidRDefault="00C05BCA" w:rsidP="0026290F">
      <w:pPr>
        <w:pStyle w:val="a9"/>
      </w:pPr>
      <w:r w:rsidRPr="00C05BCA">
        <w:rPr>
          <w:noProof/>
        </w:rPr>
        <w:drawing>
          <wp:inline distT="0" distB="0" distL="0" distR="0" wp14:anchorId="1D3EB3AC" wp14:editId="2D4CFD68">
            <wp:extent cx="5946554" cy="2978331"/>
            <wp:effectExtent l="0" t="0" r="0" b="0"/>
            <wp:docPr id="16860863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4084" cy="2982102"/>
                    </a:xfrm>
                    <a:prstGeom prst="rect">
                      <a:avLst/>
                    </a:prstGeom>
                    <a:noFill/>
                    <a:ln>
                      <a:noFill/>
                    </a:ln>
                  </pic:spPr>
                </pic:pic>
              </a:graphicData>
            </a:graphic>
          </wp:inline>
        </w:drawing>
      </w:r>
    </w:p>
    <w:p w14:paraId="1A3F598B" w14:textId="092C83A6" w:rsidR="0026290F" w:rsidRDefault="00A61828" w:rsidP="00C05BCA">
      <w:pPr>
        <w:pStyle w:val="a9"/>
      </w:pPr>
      <w:r w:rsidRPr="00A61828">
        <w:t>Fig. 2</w:t>
      </w:r>
      <w:r>
        <w:rPr>
          <w:rFonts w:hint="eastAsia"/>
        </w:rPr>
        <w:t xml:space="preserve"> </w:t>
      </w:r>
      <w:r w:rsidRPr="00A61828">
        <w:t>omparative Probability Density Distributions of Time and Cost</w:t>
      </w:r>
    </w:p>
    <w:p w14:paraId="6AFFD985" w14:textId="5779D5E3" w:rsidR="00A61828" w:rsidRPr="00A61828" w:rsidRDefault="00A61828" w:rsidP="00A61828">
      <w:pPr>
        <w:ind w:firstLine="480"/>
      </w:pPr>
      <w:r w:rsidRPr="00A61828">
        <w:t>此图通过并排核密度估计（</w:t>
      </w:r>
      <w:r w:rsidRPr="00A61828">
        <w:t>KDE</w:t>
      </w:r>
      <w:r w:rsidRPr="00A61828">
        <w:t>）曲线对比两个关键变量的分布。时间分布更宽泛平缓，峰值约在</w:t>
      </w:r>
      <w:r w:rsidRPr="00A61828">
        <w:t>100</w:t>
      </w:r>
      <w:r w:rsidRPr="00A61828">
        <w:t>，范围在</w:t>
      </w:r>
      <w:r w:rsidRPr="00A61828">
        <w:t>90-150</w:t>
      </w:r>
      <w:r w:rsidRPr="00A61828">
        <w:t>之间，显示其不确定性更高；而成本分布更陡峭集中，峰值约在</w:t>
      </w:r>
      <w:r w:rsidRPr="00A61828">
        <w:t>25</w:t>
      </w:r>
      <w:r w:rsidRPr="00A61828">
        <w:t>，范围在</w:t>
      </w:r>
      <w:r w:rsidRPr="00A61828">
        <w:t>15-40</w:t>
      </w:r>
      <w:r w:rsidRPr="00A61828">
        <w:t>之间，表明成本预测更稳定可控。整体表明：时间是比成本波动更大、更需关注的风险变量。</w:t>
      </w:r>
    </w:p>
    <w:p w14:paraId="25C0F240" w14:textId="7C383FB5" w:rsidR="00471EE5" w:rsidRDefault="00471EE5" w:rsidP="00471EE5">
      <w:pPr>
        <w:pStyle w:val="10"/>
      </w:pPr>
      <w:bookmarkStart w:id="74" w:name="_Toc220941870"/>
      <w:r w:rsidRPr="00471EE5">
        <w:lastRenderedPageBreak/>
        <w:t>月球基地水资源持续补给规划</w:t>
      </w:r>
      <w:bookmarkEnd w:id="74"/>
    </w:p>
    <w:p w14:paraId="117E26E5" w14:textId="7F8E93E5" w:rsidR="00471EE5" w:rsidRDefault="00471EE5" w:rsidP="00471EE5">
      <w:pPr>
        <w:pStyle w:val="2"/>
        <w:spacing w:after="163"/>
      </w:pPr>
      <w:bookmarkStart w:id="75" w:name="_Toc220941871"/>
      <w:r>
        <w:rPr>
          <w:rFonts w:hint="eastAsia"/>
        </w:rPr>
        <w:t>模型建立</w:t>
      </w:r>
      <w:bookmarkEnd w:id="75"/>
    </w:p>
    <w:p w14:paraId="5A75BCEC" w14:textId="208C24C9" w:rsidR="00873708" w:rsidRDefault="00873708" w:rsidP="00873708">
      <w:pPr>
        <w:ind w:firstLine="480"/>
      </w:pPr>
      <w:r>
        <w:rPr>
          <w:rFonts w:hint="eastAsia"/>
        </w:rPr>
        <w:t>针对</w:t>
      </w:r>
      <w:r>
        <w:rPr>
          <w:rFonts w:hint="eastAsia"/>
        </w:rPr>
        <w:t>10</w:t>
      </w:r>
      <w:r>
        <w:rPr>
          <w:rFonts w:hint="eastAsia"/>
        </w:rPr>
        <w:t>万人月球基地水资源持续补给的需求，本研究构建融合自回归与滑动平均的</w:t>
      </w:r>
      <w:r>
        <w:rPr>
          <w:rFonts w:hint="eastAsia"/>
        </w:rPr>
        <w:t>ARMA(1,</w:t>
      </w:r>
      <w:r w:rsidR="00045C47">
        <w:rPr>
          <w:rFonts w:hint="eastAsia"/>
        </w:rPr>
        <w:t>7</w:t>
      </w:r>
      <w:r>
        <w:rPr>
          <w:rFonts w:hint="eastAsia"/>
        </w:rPr>
        <w:t>)</w:t>
      </w:r>
      <w:r>
        <w:rPr>
          <w:rFonts w:hint="eastAsia"/>
        </w:rPr>
        <w:t>时域模型。模型以天为时间单位，模拟一年周期内水资源的动态变化，旨在精确计算维持水系统稳态所需的额外运输成本，评估地月混合运输系统对该常态化补给任务的适配性。</w:t>
      </w:r>
    </w:p>
    <w:p w14:paraId="44B50060" w14:textId="6AE3301B" w:rsidR="002B286A" w:rsidRPr="002B286A" w:rsidRDefault="00873708" w:rsidP="00873708">
      <w:pPr>
        <w:ind w:firstLine="480"/>
      </w:pPr>
      <w:r>
        <w:rPr>
          <w:rFonts w:hint="eastAsia"/>
        </w:rPr>
        <w:t>水资源系统的基本动力学描述基于存量平衡原理</w:t>
      </w:r>
      <w:r w:rsidR="003F4431">
        <w:rPr>
          <w:rFonts w:hint="eastAsia"/>
        </w:rPr>
        <w:t>，</w:t>
      </w:r>
      <w:r>
        <w:rPr>
          <w:rFonts w:hint="eastAsia"/>
        </w:rPr>
        <w:t>存量随时间的变化源于补给、消耗与回收的动态平衡，微分表达为：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62A22" w14:paraId="4F675627" w14:textId="77777777" w:rsidTr="00374B97">
        <w:trPr>
          <w:trHeight w:val="338"/>
        </w:trPr>
        <w:tc>
          <w:tcPr>
            <w:tcW w:w="8580" w:type="dxa"/>
            <w:vAlign w:val="center"/>
          </w:tcPr>
          <w:p w14:paraId="6E2597F8" w14:textId="7F0B06C8" w:rsidR="00262A22" w:rsidRPr="00734D90" w:rsidRDefault="00000000" w:rsidP="00734D90">
            <w:pPr>
              <w:adjustRightInd w:val="0"/>
              <w:snapToGrid w:val="0"/>
              <w:ind w:firstLineChars="0" w:firstLine="0"/>
              <w:jc w:val="center"/>
              <w:rPr>
                <w:rFonts w:ascii="Cambria Math" w:hAnsi="Cambria Math"/>
                <w:i/>
              </w:rPr>
            </w:pPr>
            <m:oMathPara>
              <m:oMath>
                <m:f>
                  <m:fPr>
                    <m:ctrlPr>
                      <w:rPr>
                        <w:rFonts w:ascii="Cambria Math" w:hAnsi="Cambria Math"/>
                        <w:i/>
                      </w:rPr>
                    </m:ctrlPr>
                  </m:fPr>
                  <m:num>
                    <m:r>
                      <w:rPr>
                        <w:rFonts w:ascii="Cambria Math" w:hAnsi="Cambria Math"/>
                      </w:rPr>
                      <m:t>dW</m:t>
                    </m:r>
                  </m:num>
                  <m:den>
                    <m:r>
                      <w:rPr>
                        <w:rFonts w:ascii="Cambria Math" w:hAnsi="Cambria Math"/>
                      </w:rPr>
                      <m:t>dt</m:t>
                    </m:r>
                  </m:den>
                </m:f>
                <m:r>
                  <w:rPr>
                    <w:rFonts w:ascii="Cambria Math" w:hAnsi="Cambria Math"/>
                  </w:rPr>
                  <m:t>​=Supply(t)-Consumption(t)+Recycle(t)</m:t>
                </m:r>
              </m:oMath>
            </m:oMathPara>
          </w:p>
        </w:tc>
        <w:tc>
          <w:tcPr>
            <w:tcW w:w="644" w:type="dxa"/>
            <w:vAlign w:val="center"/>
          </w:tcPr>
          <w:p w14:paraId="3343E9A6" w14:textId="77777777" w:rsidR="00262A22" w:rsidRPr="0051597F" w:rsidRDefault="00262A22" w:rsidP="00374B97">
            <w:pPr>
              <w:adjustRightInd w:val="0"/>
              <w:snapToGrid w:val="0"/>
              <w:ind w:firstLineChars="0" w:firstLine="0"/>
              <w:jc w:val="center"/>
            </w:pPr>
            <w:r>
              <w:t>(</w:t>
            </w:r>
            <w:r>
              <w:fldChar w:fldCharType="begin"/>
            </w:r>
            <w:r>
              <w:instrText xml:space="preserve"> AUTONUM  \* Arabic </w:instrText>
            </w:r>
            <w:r>
              <w:fldChar w:fldCharType="end"/>
            </w:r>
            <w:r>
              <w:t>)</w:t>
            </w:r>
          </w:p>
        </w:tc>
      </w:tr>
    </w:tbl>
    <w:p w14:paraId="6E05F808" w14:textId="2F046A1F" w:rsidR="00905487" w:rsidRDefault="00873708" w:rsidP="00873708">
      <w:pPr>
        <w:ind w:firstLine="480"/>
      </w:pPr>
      <w:r w:rsidRPr="00873708">
        <w:t>假设基地采用高效的水处理与循环系统，设定水回收效率</w:t>
      </w:r>
      <w:r w:rsidRPr="00873708">
        <w:t xml:space="preserve"> </w:t>
      </w:r>
      <m:oMath>
        <m:r>
          <w:rPr>
            <w:rFonts w:ascii="Cambria Math" w:hAnsi="Cambria Math"/>
          </w:rPr>
          <m:t>η</m:t>
        </m:r>
      </m:oMath>
      <w:r w:rsidRPr="00873708">
        <w:t>=0.98</w:t>
      </w:r>
      <w:r w:rsidRPr="00873708">
        <w:t>。</w:t>
      </w:r>
      <w:r w:rsidR="003F4431" w:rsidRPr="003F4431">
        <w:t>该参数参考</w:t>
      </w:r>
      <w:r w:rsidR="003F4431" w:rsidRPr="003F4431">
        <w:t xml:space="preserve"> NASA </w:t>
      </w:r>
      <w:r w:rsidR="003F4431" w:rsidRPr="003F4431">
        <w:t>再生环境控制与生命支持系统技术目标，</w:t>
      </w:r>
      <w:r w:rsidR="003F4431" w:rsidRPr="003F4431">
        <w:t>Ellery</w:t>
      </w:r>
      <w:r w:rsidR="003F4431" w:rsidRPr="003F4431">
        <w:t>（</w:t>
      </w:r>
      <w:r w:rsidR="003F4431" w:rsidRPr="003F4431">
        <w:t>2021</w:t>
      </w:r>
      <w:r w:rsidR="003F4431" w:rsidRPr="003F4431">
        <w:t>）研究指出月球任务水闭合度需显著高于国际空间站当前</w:t>
      </w:r>
      <w:r w:rsidR="003F4431" w:rsidRPr="003F4431">
        <w:t xml:space="preserve"> 93% </w:t>
      </w:r>
      <w:r w:rsidR="003F4431" w:rsidRPr="003F4431">
        <w:t>水平，</w:t>
      </w:r>
      <w:r w:rsidR="003F4431" w:rsidRPr="003F4431">
        <w:t xml:space="preserve">98% </w:t>
      </w:r>
      <w:r w:rsidR="003F4431" w:rsidRPr="003F4431">
        <w:t>设定符合探索任务高资源循环率要求。将此关系代入并以一天为步长离散化，得到基础差分方程：</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873708" w14:paraId="088196B6" w14:textId="77777777" w:rsidTr="007524DD">
        <w:trPr>
          <w:trHeight w:val="338"/>
        </w:trPr>
        <w:tc>
          <w:tcPr>
            <w:tcW w:w="8580" w:type="dxa"/>
            <w:vAlign w:val="center"/>
          </w:tcPr>
          <w:bookmarkStart w:id="76" w:name="OLE_LINK47"/>
          <w:p w14:paraId="7E275282" w14:textId="74313677" w:rsidR="00873708" w:rsidRPr="00734D90" w:rsidRDefault="00000000" w:rsidP="00734D90">
            <w:pPr>
              <w:adjustRightInd w:val="0"/>
              <w:snapToGrid w:val="0"/>
              <w:ind w:firstLineChars="0" w:firstLine="0"/>
              <w:jc w:val="center"/>
              <w:rPr>
                <w:rFonts w:ascii="Cambria Math" w:hAnsi="Cambria Math"/>
                <w:i/>
              </w:rPr>
            </w:pPr>
            <m:oMathPara>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w:bookmarkStart w:id="77" w:name="OLE_LINK46"/>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w:bookmarkEnd w:id="77"/>
                <m:r>
                  <w:rPr>
                    <w:rFonts w:ascii="Cambria Math" w:hAnsi="Cambria Math"/>
                  </w:rPr>
                  <m:t>+Δt⋅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​-(1-η)⋅</m:t>
                    </m:r>
                    <m:sSub>
                      <m:sSubPr>
                        <m:ctrlPr>
                          <w:rPr>
                            <w:rFonts w:ascii="Cambria Math" w:hAnsi="Cambria Math"/>
                            <w:i/>
                          </w:rPr>
                        </m:ctrlPr>
                      </m:sSubPr>
                      <m:e>
                        <m:r>
                          <w:rPr>
                            <w:rFonts w:ascii="Cambria Math" w:hAnsi="Cambria Math"/>
                          </w:rPr>
                          <m:t>Consumption</m:t>
                        </m:r>
                      </m:e>
                      <m:sub>
                        <m:r>
                          <w:rPr>
                            <w:rFonts w:ascii="Cambria Math" w:hAnsi="Cambria Math"/>
                          </w:rPr>
                          <m:t>t</m:t>
                        </m:r>
                      </m:sub>
                    </m:sSub>
                  </m:e>
                </m:d>
                <m:r>
                  <w:rPr>
                    <w:rFonts w:ascii="Cambria Math" w:hAnsi="Cambria Math"/>
                  </w:rPr>
                  <m:t>​</m:t>
                </m:r>
              </m:oMath>
            </m:oMathPara>
            <w:bookmarkEnd w:id="76"/>
          </w:p>
        </w:tc>
        <w:tc>
          <w:tcPr>
            <w:tcW w:w="644" w:type="dxa"/>
            <w:vAlign w:val="center"/>
          </w:tcPr>
          <w:p w14:paraId="45953791" w14:textId="77777777" w:rsidR="00873708" w:rsidRPr="0051597F" w:rsidRDefault="00873708" w:rsidP="007524DD">
            <w:pPr>
              <w:adjustRightInd w:val="0"/>
              <w:snapToGrid w:val="0"/>
              <w:ind w:firstLineChars="0" w:firstLine="0"/>
              <w:jc w:val="center"/>
            </w:pPr>
            <w:r>
              <w:t>(</w:t>
            </w:r>
            <w:r>
              <w:fldChar w:fldCharType="begin"/>
            </w:r>
            <w:r>
              <w:instrText xml:space="preserve"> AUTONUM  \* Arabic </w:instrText>
            </w:r>
            <w:r>
              <w:fldChar w:fldCharType="end"/>
            </w:r>
            <w:r>
              <w:t>)</w:t>
            </w:r>
          </w:p>
        </w:tc>
      </w:tr>
    </w:tbl>
    <w:p w14:paraId="6CF4D070" w14:textId="77777777" w:rsidR="00761224" w:rsidRDefault="00761224" w:rsidP="00734D90">
      <w:pPr>
        <w:ind w:firstLine="480"/>
      </w:pPr>
      <w:r w:rsidRPr="00761224">
        <w:t>不难发现</w:t>
      </w:r>
      <m:oMath>
        <m:sSub>
          <m:sSubPr>
            <m:ctrlPr>
              <w:rPr>
                <w:rFonts w:ascii="Cambria Math" w:hAnsi="Cambria Math"/>
                <w:i/>
              </w:rPr>
            </m:ctrlPr>
          </m:sSubPr>
          <m:e>
            <m:r>
              <w:rPr>
                <w:rFonts w:ascii="Cambria Math" w:hAnsi="Cambria Math"/>
              </w:rPr>
              <m:t>W</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oMath>
      <w:r w:rsidRPr="00761224">
        <w:t>满足</w:t>
      </w:r>
      <w:r w:rsidRPr="00761224">
        <w:t xml:space="preserve"> AR</w:t>
      </w:r>
      <w:r w:rsidRPr="00761224">
        <w:t>（</w:t>
      </w:r>
      <w:r w:rsidRPr="00761224">
        <w:t>1</w:t>
      </w:r>
      <w:r w:rsidRPr="00761224">
        <w:t>）模型的形式，然而将</w:t>
      </w:r>
      <w:r w:rsidRPr="00761224">
        <w:t xml:space="preserve"> Supplyₜ</w:t>
      </w:r>
      <w:r w:rsidRPr="00761224">
        <w:t>和</w:t>
      </w:r>
      <w:r w:rsidRPr="00761224">
        <w:t xml:space="preserve"> Consumptionₜ</w:t>
      </w:r>
      <w:r w:rsidRPr="00761224">
        <w:t>视为简单常数显然不符合复杂的现实情况、鲁棒性太弱，因此我们引入</w:t>
      </w:r>
      <w:r w:rsidRPr="00761224">
        <w:t xml:space="preserve"> MA </w:t>
      </w:r>
      <w:r w:rsidRPr="00761224">
        <w:t>模型，将其分解为平均项与波动项，以精准刻画用水波动、运输不确定性及库存反馈调节的动态特性。</w:t>
      </w:r>
    </w:p>
    <w:p w14:paraId="1FBD3F28" w14:textId="134C30B2" w:rsidR="00734D90" w:rsidRPr="00734D90" w:rsidRDefault="00FD0365" w:rsidP="00734D90">
      <w:pPr>
        <w:ind w:firstLine="480"/>
      </w:pPr>
      <w:r w:rsidRPr="00FD0365">
        <w:t xml:space="preserve">10 </w:t>
      </w:r>
      <w:r w:rsidRPr="00FD0365">
        <w:t>万人基地日均总用水量设定为</w:t>
      </w:r>
      <w:r w:rsidRPr="00FD0365">
        <w:t>30,000</w:t>
      </w:r>
      <w:r w:rsidRPr="00FD0365">
        <w:t>吨，对应人均日用水量</w:t>
      </w:r>
      <w:r w:rsidRPr="00FD0365">
        <w:t xml:space="preserve"> 300 </w:t>
      </w:r>
      <w:r w:rsidRPr="00FD0365">
        <w:t>升</w:t>
      </w:r>
      <w:r w:rsidR="00AB3DC6" w:rsidRPr="00AB3DC6">
        <w:t>（</w:t>
      </w:r>
      <w:r w:rsidR="00AB3DC6" w:rsidRPr="00AB3DC6">
        <w:t>NASA Human Factors Technical Briefing, 2024</w:t>
      </w:r>
      <w:r w:rsidR="00AB3DC6" w:rsidRPr="00AB3DC6">
        <w:t>）</w:t>
      </w:r>
      <w:r w:rsidR="00AB3DC6">
        <w:rPr>
          <w:rFonts w:hint="eastAsia"/>
        </w:rPr>
        <w:t>,</w:t>
      </w:r>
      <w:r w:rsidRPr="00FD0365">
        <w:t>取值位于典型城市综合用水量</w:t>
      </w:r>
      <w:r w:rsidRPr="00FD0365">
        <w:t xml:space="preserve"> 250-350 </w:t>
      </w:r>
      <w:r w:rsidRPr="00FD0365">
        <w:t>升</w:t>
      </w:r>
      <w:r w:rsidRPr="00FD0365">
        <w:t>/</w:t>
      </w:r>
      <w:r w:rsidRPr="00FD0365">
        <w:t>人</w:t>
      </w:r>
      <w:r w:rsidRPr="00FD0365">
        <w:rPr>
          <w:rFonts w:ascii="微软雅黑" w:eastAsia="微软雅黑" w:hAnsi="微软雅黑" w:cs="微软雅黑" w:hint="eastAsia"/>
        </w:rPr>
        <w:t>・</w:t>
      </w:r>
      <w:r w:rsidRPr="00FD0365">
        <w:rPr>
          <w:rFonts w:ascii="宋体" w:hAnsi="宋体" w:cs="宋体" w:hint="eastAsia"/>
        </w:rPr>
        <w:t>天高位，涵盖科研、生活及潜在损耗</w:t>
      </w:r>
      <w:r w:rsidRPr="00FD0365">
        <w:t>。</w:t>
      </w:r>
      <w:r w:rsidR="00734D90" w:rsidRPr="00734D90">
        <w:t>每日实际用水量</w:t>
      </w:r>
      <m:oMath>
        <m:sSub>
          <m:sSubPr>
            <m:ctrlPr>
              <w:rPr>
                <w:rFonts w:ascii="Cambria Math" w:hAnsi="Cambria Math"/>
                <w:i/>
              </w:rPr>
            </m:ctrlPr>
          </m:sSubPr>
          <m:e>
            <m:r>
              <w:rPr>
                <w:rFonts w:ascii="Cambria Math" w:hAnsi="Cambria Math"/>
              </w:rPr>
              <m:t>Consumption</m:t>
            </m:r>
          </m:e>
          <m:sub>
            <m:r>
              <w:rPr>
                <w:rFonts w:ascii="Cambria Math" w:hAnsi="Cambria Math"/>
              </w:rPr>
              <m:t>t</m:t>
            </m:r>
          </m:sub>
        </m:sSub>
        <m:r>
          <w:rPr>
            <w:rFonts w:ascii="Cambria Math" w:hAnsi="Cambria Math" w:hint="eastAsia"/>
          </w:rPr>
          <m:t>=</m:t>
        </m:r>
        <m:acc>
          <m:accPr>
            <m:chr m:val="̅"/>
            <m:ctrlPr>
              <w:rPr>
                <w:rFonts w:ascii="Cambria Math" w:hAnsi="Cambria Math" w:cs="宋体"/>
                <w:i/>
                <w:szCs w:val="24"/>
              </w:rPr>
            </m:ctrlPr>
          </m:accPr>
          <m:e>
            <m:r>
              <w:rPr>
                <w:rFonts w:ascii="Cambria Math" w:hAnsi="Cambria Math"/>
                <w:kern w:val="0"/>
              </w:rPr>
              <m:t xml:space="preserve">C </m:t>
            </m:r>
          </m:e>
        </m:acc>
        <m:r>
          <w:rPr>
            <w:rFonts w:ascii="Cambria Math" w:hAnsi="Cambria Math"/>
          </w:rPr>
          <m:t>+</m:t>
        </m:r>
        <w:bookmarkStart w:id="78" w:name="OLE_LINK49"/>
        <m:sSub>
          <m:sSubPr>
            <m:ctrlPr>
              <w:rPr>
                <w:rFonts w:ascii="Cambria Math" w:hAnsi="Cambria Math"/>
                <w:i/>
              </w:rPr>
            </m:ctrlPr>
          </m:sSubPr>
          <m:e>
            <m:r>
              <w:rPr>
                <w:rFonts w:ascii="Cambria Math" w:hAnsi="Cambria Math"/>
              </w:rPr>
              <m:t>ε</m:t>
            </m:r>
          </m:e>
          <m:sub>
            <m:r>
              <w:rPr>
                <w:rFonts w:ascii="Cambria Math" w:hAnsi="Cambria Math"/>
              </w:rPr>
              <m:t>t</m:t>
            </m:r>
          </m:sub>
        </m:sSub>
      </m:oMath>
      <w:bookmarkEnd w:id="78"/>
      <w:r w:rsidR="00734D90" w:rsidRPr="00734D90">
        <w:t xml:space="preserve"> </w:t>
      </w:r>
      <w:r w:rsidR="00734D90" w:rsidRPr="00734D90">
        <w:t>，随机波动</w:t>
      </w:r>
      <m:oMath>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~N(0,</m:t>
        </m:r>
        <m:sSup>
          <m:sSupPr>
            <m:ctrlPr>
              <w:rPr>
                <w:rFonts w:ascii="Cambria Math" w:hAnsi="Cambria Math"/>
                <w:i/>
              </w:rPr>
            </m:ctrlPr>
          </m:sSupPr>
          <m:e>
            <m:r>
              <w:rPr>
                <w:rFonts w:ascii="Cambria Math" w:hAnsi="Cambria Math"/>
              </w:rPr>
              <m:t>1500</m:t>
            </m:r>
          </m:e>
          <m:sup>
            <m:r>
              <w:rPr>
                <w:rFonts w:ascii="Cambria Math" w:hAnsi="Cambria Math"/>
              </w:rPr>
              <m:t>2</m:t>
            </m:r>
          </m:sup>
        </m:sSup>
        <m:r>
          <w:rPr>
            <w:rFonts w:ascii="Cambria Math" w:hAnsi="Cambria Math"/>
          </w:rPr>
          <m:t>)</m:t>
        </m:r>
      </m:oMath>
      <w:r w:rsidR="00734D90" w:rsidRPr="00734D90">
        <w:t xml:space="preserve"> </w:t>
      </w:r>
      <w:r>
        <w:rPr>
          <w:rFonts w:hint="eastAsia"/>
        </w:rPr>
        <w:t>，</w:t>
      </w:r>
      <w:r w:rsidRPr="00FD0365">
        <w:t>周末用水量较工作日降低</w:t>
      </w:r>
      <w:r w:rsidRPr="00FD0365">
        <w:t>20%</w:t>
      </w:r>
      <w:r w:rsidR="00734D90" w:rsidRPr="00734D90">
        <w:t>。稳态补给需求</w:t>
      </w:r>
      <m:oMath>
        <m:acc>
          <m:accPr>
            <m:chr m:val="̅"/>
            <m:ctrlPr>
              <w:rPr>
                <w:rFonts w:ascii="Cambria Math" w:hAnsi="Cambria Math"/>
                <w:i/>
              </w:rPr>
            </m:ctrlPr>
          </m:accPr>
          <m:e>
            <m:r>
              <w:rPr>
                <w:rFonts w:ascii="Cambria Math" w:hAnsi="Cambria Math"/>
              </w:rPr>
              <m:t>S</m:t>
            </m:r>
          </m:e>
        </m:acc>
        <m:r>
          <w:rPr>
            <w:rFonts w:ascii="Cambria Math" w:hAnsi="Cambria Math"/>
          </w:rPr>
          <m:t>=</m:t>
        </m:r>
        <m:d>
          <m:dPr>
            <m:ctrlPr>
              <w:rPr>
                <w:rFonts w:ascii="Cambria Math" w:hAnsi="Cambria Math"/>
                <w:i/>
              </w:rPr>
            </m:ctrlPr>
          </m:dPr>
          <m:e>
            <m:r>
              <w:rPr>
                <w:rFonts w:ascii="Cambria Math" w:hAnsi="Cambria Math"/>
              </w:rPr>
              <m:t>1-η</m:t>
            </m:r>
          </m:e>
        </m:d>
        <m:r>
          <w:rPr>
            <w:rFonts w:ascii="Cambria Math" w:hAnsi="Cambria Math"/>
          </w:rPr>
          <m:t>∙</m:t>
        </m:r>
        <w:bookmarkStart w:id="79" w:name="OLE_LINK53"/>
        <m:acc>
          <m:accPr>
            <m:chr m:val="̅"/>
            <m:ctrlPr>
              <w:rPr>
                <w:rFonts w:ascii="Cambria Math" w:hAnsi="Cambria Math"/>
                <w:i/>
              </w:rPr>
            </m:ctrlPr>
          </m:accPr>
          <m:e>
            <m:r>
              <w:rPr>
                <w:rFonts w:ascii="Cambria Math" w:hAnsi="Cambria Math"/>
              </w:rPr>
              <m:t xml:space="preserve">C </m:t>
            </m:r>
          </m:e>
        </m:acc>
        <w:bookmarkEnd w:id="79"/>
        <m:r>
          <w:rPr>
            <w:rFonts w:ascii="Cambria Math" w:hAnsi="Cambria Math"/>
          </w:rPr>
          <m:t>=600</m:t>
        </m:r>
      </m:oMath>
      <w:r w:rsidR="00734D90" w:rsidRPr="00734D90">
        <w:t>吨</w:t>
      </w:r>
      <w:r w:rsidR="00734D90" w:rsidRPr="00734D90">
        <w:t>/</w:t>
      </w:r>
      <w:r w:rsidR="00734D90" w:rsidRPr="00734D90">
        <w:t>天</w:t>
      </w:r>
      <w:r>
        <w:rPr>
          <w:rFonts w:hint="eastAsia"/>
        </w:rPr>
        <w:t>，</w:t>
      </w:r>
      <w:r w:rsidR="00734D90" w:rsidRPr="00734D90">
        <w:t>每日实际总补给量</w:t>
      </w:r>
      <m:oMath>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w:bookmarkStart w:id="80" w:name="OLE_LINK45"/>
        <m:acc>
          <m:accPr>
            <m:chr m:val="̅"/>
            <m:ctrlPr>
              <w:rPr>
                <w:rFonts w:ascii="Cambria Math" w:hAnsi="Cambria Math"/>
                <w:i/>
              </w:rPr>
            </m:ctrlPr>
          </m:accPr>
          <m:e>
            <m:r>
              <w:rPr>
                <w:rFonts w:ascii="Cambria Math" w:hAnsi="Cambria Math"/>
              </w:rPr>
              <m:t>S</m:t>
            </m:r>
          </m:e>
        </m:acc>
        <w:bookmarkEnd w:id="80"/>
        <m:r>
          <w:rPr>
            <w:rFonts w:ascii="Cambria Math" w:hAnsi="Cambria Math"/>
          </w:rPr>
          <m:t>+</m:t>
        </m:r>
        <w:bookmarkStart w:id="81" w:name="OLE_LINK43"/>
        <m:sSub>
          <m:sSubPr>
            <m:ctrlPr>
              <w:rPr>
                <w:rFonts w:ascii="Cambria Math" w:hAnsi="Cambria Math"/>
                <w:i/>
              </w:rPr>
            </m:ctrlPr>
          </m:sSubPr>
          <m:e>
            <m:r>
              <w:rPr>
                <w:rFonts w:ascii="Cambria Math" w:hAnsi="Cambria Math"/>
              </w:rPr>
              <m:t>μ</m:t>
            </m:r>
          </m:e>
          <m:sub>
            <m:r>
              <w:rPr>
                <w:rFonts w:ascii="Cambria Math" w:hAnsi="Cambria Math"/>
              </w:rPr>
              <m:t>t</m:t>
            </m:r>
          </m:sub>
        </m:sSub>
        <w:bookmarkEnd w:id="81"/>
        <m:r>
          <w:rPr>
            <w:rFonts w:ascii="Cambria Math" w:hAnsi="Cambria Math"/>
          </w:rPr>
          <m:t>+</m:t>
        </m:r>
        <w:bookmarkStart w:id="82" w:name="OLE_LINK44"/>
        <m:sSub>
          <m:sSubPr>
            <m:ctrlPr>
              <w:rPr>
                <w:rFonts w:ascii="Cambria Math" w:hAnsi="Cambria Math"/>
                <w:i/>
              </w:rPr>
            </m:ctrlPr>
          </m:sSubPr>
          <m:e>
            <m:r>
              <w:rPr>
                <w:rFonts w:ascii="Cambria Math" w:hAnsi="Cambria Math"/>
              </w:rPr>
              <m:t>γ</m:t>
            </m:r>
          </m:e>
          <m:sub>
            <m:r>
              <w:rPr>
                <w:rFonts w:ascii="Cambria Math" w:hAnsi="Cambria Math"/>
              </w:rPr>
              <m:t>t</m:t>
            </m:r>
          </m:sub>
        </m:sSub>
      </m:oMath>
      <w:bookmarkEnd w:id="82"/>
      <w:r w:rsidR="00734D90" w:rsidRPr="00734D90">
        <w:t xml:space="preserve"> </w:t>
      </w:r>
      <w:r w:rsidR="00734D90" w:rsidRPr="00734D90">
        <w:t>，其中</w:t>
      </w:r>
      <m:oMath>
        <m:sSub>
          <m:sSubPr>
            <m:ctrlPr>
              <w:rPr>
                <w:rFonts w:ascii="Cambria Math" w:hAnsi="Cambria Math"/>
                <w:i/>
              </w:rPr>
            </m:ctrlPr>
          </m:sSubPr>
          <m:e>
            <m:r>
              <w:rPr>
                <w:rFonts w:ascii="Cambria Math" w:hAnsi="Cambria Math"/>
              </w:rPr>
              <m:t>μ</m:t>
            </m:r>
          </m:e>
          <m:sub>
            <m:r>
              <w:rPr>
                <w:rFonts w:ascii="Cambria Math" w:hAnsi="Cambria Math"/>
              </w:rPr>
              <m:t>t</m:t>
            </m:r>
          </m:sub>
        </m:sSub>
      </m:oMath>
      <w:r w:rsidR="00734D90" w:rsidRPr="00734D90">
        <w:t>为基于库存反馈的动态调节指令，</w:t>
      </w:r>
      <m:oMath>
        <m:sSub>
          <m:sSubPr>
            <m:ctrlPr>
              <w:rPr>
                <w:rFonts w:ascii="Cambria Math" w:hAnsi="Cambria Math"/>
                <w:i/>
              </w:rPr>
            </m:ctrlPr>
          </m:sSubPr>
          <m:e>
            <m:r>
              <w:rPr>
                <w:rFonts w:ascii="Cambria Math" w:hAnsi="Cambria Math"/>
              </w:rPr>
              <m:t>γ</m:t>
            </m:r>
          </m:e>
          <m:sub>
            <m:r>
              <w:rPr>
                <w:rFonts w:ascii="Cambria Math" w:hAnsi="Cambria Math"/>
              </w:rPr>
              <m:t>t</m:t>
            </m:r>
          </m:sub>
        </m:sSub>
        <m:r>
          <w:rPr>
            <w:rFonts w:ascii="Cambria Math" w:hAnsi="Cambria Math"/>
          </w:rPr>
          <m:t>~N(0,</m:t>
        </m:r>
        <m:sSubSup>
          <m:sSubSupPr>
            <m:ctrlPr>
              <w:rPr>
                <w:rFonts w:ascii="Cambria Math" w:hAnsi="Cambria Math"/>
                <w:i/>
              </w:rPr>
            </m:ctrlPr>
          </m:sSubSupPr>
          <m:e>
            <m:r>
              <w:rPr>
                <w:rFonts w:ascii="Cambria Math" w:hAnsi="Cambria Math"/>
              </w:rPr>
              <m:t>σ</m:t>
            </m:r>
          </m:e>
          <m:sub>
            <m:r>
              <w:rPr>
                <w:rFonts w:ascii="Cambria Math" w:hAnsi="Cambria Math"/>
              </w:rPr>
              <m:t>γ</m:t>
            </m:r>
          </m:sub>
          <m:sup>
            <m:r>
              <w:rPr>
                <w:rFonts w:ascii="Cambria Math" w:hAnsi="Cambria Math"/>
              </w:rPr>
              <m:t>2</m:t>
            </m:r>
          </m:sup>
        </m:sSubSup>
        <m:r>
          <w:rPr>
            <w:rFonts w:ascii="Cambria Math" w:hAnsi="Cambria Math"/>
          </w:rPr>
          <m:t>)</m:t>
        </m:r>
      </m:oMath>
      <w:r w:rsidR="00734D90" w:rsidRPr="00734D90">
        <w:t>为运输不确定性。</w:t>
      </w:r>
    </w:p>
    <w:p w14:paraId="3A2CACAF" w14:textId="34D56285" w:rsidR="00734D90" w:rsidRDefault="00734D90" w:rsidP="00734D90">
      <w:pPr>
        <w:ind w:firstLine="480"/>
      </w:pPr>
      <w:r w:rsidRPr="00734D90">
        <w:t>模型嵌入现实运输约束</w:t>
      </w:r>
      <w:r w:rsidR="00FD0365">
        <w:rPr>
          <w:rFonts w:hint="eastAsia"/>
        </w:rPr>
        <w:t>，</w:t>
      </w:r>
      <w:r w:rsidRPr="00734D90">
        <w:t>补给指令存在平均</w:t>
      </w:r>
      <w:r w:rsidR="00943E4B" w:rsidRPr="00943E4B">
        <w:rPr>
          <w:rFonts w:hint="eastAsia"/>
          <w:i/>
          <w:iCs/>
        </w:rPr>
        <w:t>d</w:t>
      </w:r>
      <w:r w:rsidR="00943E4B">
        <w:rPr>
          <w:rFonts w:hint="eastAsia"/>
        </w:rPr>
        <w:t>=7</w:t>
      </w:r>
      <w:r w:rsidRPr="00734D90">
        <w:t>天的运输延迟，参考地月运输任务的典型周期。系统根据当前库存水平</w:t>
      </w:r>
      <m:oMath>
        <m:sSub>
          <m:sSubPr>
            <m:ctrlPr>
              <w:rPr>
                <w:rFonts w:ascii="Cambria Math" w:hAnsi="Cambria Math"/>
                <w:i/>
              </w:rPr>
            </m:ctrlPr>
          </m:sSubPr>
          <m:e>
            <m:r>
              <w:rPr>
                <w:rFonts w:ascii="Cambria Math" w:hAnsi="Cambria Math"/>
              </w:rPr>
              <m:t>W</m:t>
            </m:r>
          </m:e>
          <m:sub>
            <m:r>
              <w:rPr>
                <w:rFonts w:ascii="Cambria Math" w:hAnsi="Cambria Math"/>
              </w:rPr>
              <m:t>t</m:t>
            </m:r>
          </m:sub>
        </m:sSub>
      </m:oMath>
      <w:r w:rsidRPr="00734D90">
        <w:t>与目标安全库存</w:t>
      </w:r>
      <m:oMath>
        <m:sSub>
          <m:sSubPr>
            <m:ctrlPr>
              <w:rPr>
                <w:rFonts w:ascii="Cambria Math" w:hAnsi="Cambria Math"/>
                <w:i/>
              </w:rPr>
            </m:ctrlPr>
          </m:sSubPr>
          <m:e>
            <m:r>
              <w:rPr>
                <w:rFonts w:ascii="Cambria Math" w:hAnsi="Cambria Math"/>
              </w:rPr>
              <m:t>W</m:t>
            </m:r>
          </m:e>
          <m:sub>
            <m:r>
              <w:rPr>
                <w:rFonts w:ascii="Cambria Math" w:hAnsi="Cambria Math"/>
              </w:rPr>
              <m:t>target</m:t>
            </m:r>
          </m:sub>
        </m:sSub>
        <m:r>
          <w:rPr>
            <w:rFonts w:ascii="Cambria Math" w:hAnsi="Cambria Math"/>
          </w:rPr>
          <m:t>=50000</m:t>
        </m:r>
      </m:oMath>
      <w:r w:rsidRPr="00734D90">
        <w:t>吨（约</w:t>
      </w:r>
      <w:r w:rsidRPr="00734D90">
        <w:t>1.7</w:t>
      </w:r>
      <w:r w:rsidRPr="00734D90">
        <w:t>天的用水缓冲</w:t>
      </w:r>
      <w:r w:rsidR="00943E4B">
        <w:rPr>
          <w:rFonts w:hint="eastAsia"/>
        </w:rPr>
        <w:t>）</w:t>
      </w:r>
      <w:r w:rsidRPr="00734D90">
        <w:t>的偏差，通过反馈函数动态调节补给指令：</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943E4B" w14:paraId="219CCC88" w14:textId="77777777" w:rsidTr="004D6852">
        <w:trPr>
          <w:trHeight w:val="338"/>
        </w:trPr>
        <w:tc>
          <w:tcPr>
            <w:tcW w:w="8580" w:type="dxa"/>
            <w:vAlign w:val="center"/>
          </w:tcPr>
          <w:p w14:paraId="0C3AD6E3" w14:textId="3C00EA37" w:rsidR="00943E4B" w:rsidRPr="005A773E" w:rsidRDefault="00000000" w:rsidP="002C1604">
            <w:pPr>
              <w:adjustRightInd w:val="0"/>
              <w:snapToGrid w:val="0"/>
              <w:ind w:firstLineChars="0" w:firstLine="0"/>
              <w:jc w:val="center"/>
              <w:rPr>
                <w:rFonts w:cs="Times New Roman"/>
                <w:i/>
                <w:szCs w:val="24"/>
              </w:rPr>
            </w:p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t</m:t>
                  </m:r>
                </m:sub>
              </m:sSub>
            </m:oMath>
            <w:r w:rsidR="00315449" w:rsidRPr="005A773E">
              <w:rPr>
                <w:rFonts w:cs="Times New Roman"/>
                <w:i/>
                <w:szCs w:val="24"/>
              </w:rPr>
              <w:t>=</w:t>
            </w:r>
            <w:bookmarkStart w:id="83" w:name="OLE_LINK48"/>
            <w:r w:rsidR="00315449" w:rsidRPr="005A773E">
              <w:rPr>
                <w:rFonts w:cs="Times New Roman"/>
                <w:i/>
                <w:szCs w:val="24"/>
              </w:rPr>
              <w:t>β</w:t>
            </w:r>
            <w:r w:rsidR="00045C47">
              <w:rPr>
                <w:rFonts w:cs="Times New Roman" w:hint="eastAsia"/>
                <w:i/>
                <w:szCs w:val="24"/>
              </w:rPr>
              <w:t xml:space="preserve"> </w:t>
            </w:r>
            <w:r w:rsidR="00315449" w:rsidRPr="005A773E">
              <w:rPr>
                <w:rFonts w:ascii="Cambria Math" w:hAnsi="Cambria Math" w:cs="Cambria Math"/>
                <w:i/>
                <w:szCs w:val="24"/>
              </w:rPr>
              <w:t>⋅</w:t>
            </w:r>
            <w:r w:rsidR="00045C47" w:rsidRPr="00045C47">
              <w:rPr>
                <w:rFonts w:ascii="Cambria Math" w:hAnsi="Cambria Math" w:cs="Cambria Math" w:hint="eastAsia"/>
                <w:iCs/>
                <w:szCs w:val="24"/>
              </w:rPr>
              <w:t xml:space="preserve"> </w:t>
            </w:r>
            <w:r w:rsidR="00315449" w:rsidRPr="00045C47">
              <w:rPr>
                <w:rFonts w:cs="Times New Roman"/>
                <w:iCs/>
                <w:szCs w:val="24"/>
              </w:rPr>
              <w:t>(</w:t>
            </w:r>
            <m:oMath>
              <m:acc>
                <m:accPr>
                  <m:chr m:val="̅"/>
                  <m:ctrlPr>
                    <w:rPr>
                      <w:rFonts w:ascii="Cambria Math" w:hAnsi="Cambria Math" w:cs="Times New Roman"/>
                      <w:i/>
                      <w:szCs w:val="24"/>
                    </w:rPr>
                  </m:ctrlPr>
                </m:accPr>
                <m:e>
                  <m:r>
                    <w:rPr>
                      <w:rFonts w:ascii="Cambria Math" w:hAnsi="Cambria Math" w:cs="Times New Roman"/>
                      <w:szCs w:val="24"/>
                    </w:rPr>
                    <m:t>S</m:t>
                  </m:r>
                </m:e>
              </m:acc>
            </m:oMath>
            <w:r w:rsidR="00315449" w:rsidRPr="00045C47">
              <w:rPr>
                <w:rFonts w:cs="Times New Roman"/>
                <w:i/>
                <w:szCs w:val="24"/>
              </w:rPr>
              <w:t>+</w:t>
            </w:r>
            <m:oMath>
              <m:sSub>
                <m:sSubPr>
                  <m:ctrlPr>
                    <w:rPr>
                      <w:rFonts w:ascii="Cambria Math" w:hAnsi="Cambria Math" w:cs="Times New Roman"/>
                      <w:i/>
                      <w:szCs w:val="24"/>
                    </w:rPr>
                  </m:ctrlPr>
                </m:sSubPr>
                <m:e>
                  <m:r>
                    <w:rPr>
                      <w:rFonts w:ascii="Cambria Math" w:hAnsi="Cambria Math" w:cs="Times New Roman"/>
                      <w:szCs w:val="24"/>
                    </w:rPr>
                    <m:t>γ</m:t>
                  </m:r>
                </m:e>
                <m:sub>
                  <m:r>
                    <w:rPr>
                      <w:rFonts w:ascii="Cambria Math" w:hAnsi="Cambria Math" w:cs="Times New Roman"/>
                      <w:szCs w:val="24"/>
                    </w:rPr>
                    <m:t>t</m:t>
                  </m:r>
                </m:sub>
              </m:sSub>
            </m:oMath>
            <w:r w:rsidR="00315449" w:rsidRPr="00045C47">
              <w:rPr>
                <w:rFonts w:cs="Times New Roman"/>
                <w:iCs/>
                <w:szCs w:val="24"/>
              </w:rPr>
              <w:t>)</w:t>
            </w:r>
            <w:r w:rsidR="00315449" w:rsidRPr="005A773E">
              <w:rPr>
                <w:rFonts w:ascii="Cambria Math" w:hAnsi="Cambria Math" w:cs="Cambria Math"/>
                <w:i/>
                <w:szCs w:val="24"/>
              </w:rPr>
              <w:t>⋅</w:t>
            </w:r>
            <m:oMath>
              <m:r>
                <w:rPr>
                  <w:rFonts w:ascii="Cambria Math" w:hAnsi="Cambria Math" w:cs="Times New Roman"/>
                  <w:szCs w:val="24"/>
                </w:rPr>
                <m:t>f(</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m:t>
                      </m:r>
                    </m:sub>
                  </m:sSub>
                  <m:r>
                    <w:rPr>
                      <w:rFonts w:ascii="Cambria Math" w:hAnsi="Cambria Math" w:cs="Times New Roman"/>
                      <w:szCs w:val="24"/>
                    </w:rPr>
                    <m:t>​</m:t>
                  </m:r>
                </m:num>
                <m:den>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target</m:t>
                      </m:r>
                    </m:sub>
                  </m:sSub>
                </m:den>
              </m:f>
              <m:r>
                <w:rPr>
                  <w:rFonts w:ascii="Cambria Math" w:hAnsi="Cambria Math" w:cs="Times New Roman"/>
                  <w:szCs w:val="24"/>
                </w:rPr>
                <m:t>​​)</m:t>
              </m:r>
            </m:oMath>
            <w:bookmarkEnd w:id="83"/>
          </w:p>
        </w:tc>
        <w:tc>
          <w:tcPr>
            <w:tcW w:w="644" w:type="dxa"/>
            <w:vAlign w:val="center"/>
          </w:tcPr>
          <w:p w14:paraId="48528A9F" w14:textId="77777777" w:rsidR="00943E4B" w:rsidRPr="0051597F" w:rsidRDefault="00943E4B" w:rsidP="004D6852">
            <w:pPr>
              <w:adjustRightInd w:val="0"/>
              <w:snapToGrid w:val="0"/>
              <w:ind w:firstLineChars="0" w:firstLine="0"/>
              <w:jc w:val="center"/>
            </w:pPr>
            <w:r>
              <w:t>(</w:t>
            </w:r>
            <w:r>
              <w:fldChar w:fldCharType="begin"/>
            </w:r>
            <w:r>
              <w:instrText xml:space="preserve"> AUTONUM  \* Arabic </w:instrText>
            </w:r>
            <w:r>
              <w:fldChar w:fldCharType="end"/>
            </w:r>
            <w:r>
              <w:t>)</w:t>
            </w:r>
          </w:p>
        </w:tc>
      </w:tr>
    </w:tbl>
    <w:p w14:paraId="335B72DC" w14:textId="1F4BEE62" w:rsidR="00943E4B" w:rsidRDefault="00315449" w:rsidP="00734D90">
      <w:pPr>
        <w:ind w:firstLine="480"/>
      </w:pPr>
      <w:r w:rsidRPr="00315449">
        <w:t>反馈函数定义为：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315449" w14:paraId="28D3420A" w14:textId="77777777" w:rsidTr="004D6852">
        <w:trPr>
          <w:trHeight w:val="338"/>
        </w:trPr>
        <w:tc>
          <w:tcPr>
            <w:tcW w:w="8580" w:type="dxa"/>
            <w:vAlign w:val="center"/>
          </w:tcPr>
          <w:p w14:paraId="26559EA2" w14:textId="5366C5A1" w:rsidR="00315449" w:rsidRPr="00315449" w:rsidRDefault="007F107A" w:rsidP="006933BD">
            <w:pPr>
              <w:adjustRightInd w:val="0"/>
              <w:snapToGrid w:val="0"/>
              <w:ind w:firstLineChars="0" w:firstLine="0"/>
              <w:jc w:val="center"/>
              <w:rPr>
                <w:rFonts w:ascii="Cambria Math" w:hAnsi="Cambria Math"/>
                <w:i/>
              </w:rPr>
            </w:pPr>
            <m:oMathPara>
              <m:oMath>
                <m:r>
                  <w:rPr>
                    <w:rFonts w:ascii="Cambria Math" w:hAnsi="Cambria Math" w:cs="Times New Roman"/>
                  </w:rPr>
                  <m:t>f(r)=</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m:t>
                        </m:r>
                        <m:r>
                          <w:rPr>
                            <w:rFonts w:ascii="Cambria Math" w:hAnsi="Cambria Math" w:cs="Times New Roman"/>
                          </w:rPr>
                          <m:t xml:space="preserve">        </m:t>
                        </m:r>
                        <m:r>
                          <w:rPr>
                            <w:rFonts w:ascii="Cambria Math" w:hAnsi="Cambria Math" w:cs="Times New Roman"/>
                          </w:rPr>
                          <m:t> if</m:t>
                        </m:r>
                        <m:r>
                          <w:rPr>
                            <w:rFonts w:ascii="Cambria Math" w:hAnsi="Cambria Math" w:cs="Times New Roman"/>
                          </w:rPr>
                          <m:t xml:space="preserve">              </m:t>
                        </m:r>
                        <m:r>
                          <w:rPr>
                            <w:rFonts w:ascii="Cambria Math" w:hAnsi="Cambria Math" w:cs="Times New Roman"/>
                          </w:rPr>
                          <m:t xml:space="preserve"> r &gt; 1.2</m:t>
                        </m:r>
                      </m:e>
                      <m:e>
                        <m:r>
                          <w:rPr>
                            <w:rFonts w:ascii="Cambria Math" w:hAnsi="Cambria Math" w:cs="Times New Roman"/>
                          </w:rPr>
                          <m:t>0.5  if 0.8 &lt; r ≤ 1.2</m:t>
                        </m:r>
                      </m:e>
                      <m:e>
                        <m:r>
                          <w:rPr>
                            <w:rFonts w:ascii="Cambria Math" w:hAnsi="Cambria Math" w:cs="Times New Roman"/>
                          </w:rPr>
                          <m:t>1.0  if 0.5 &lt; r ≤ 0.8</m:t>
                        </m:r>
                        <m:ctrlPr>
                          <w:rPr>
                            <w:rFonts w:ascii="Cambria Math" w:eastAsia="Cambria Math" w:hAnsi="Cambria Math" w:cs="Times New Roman"/>
                            <w:i/>
                          </w:rPr>
                        </m:ctrlPr>
                      </m:e>
                      <m:e>
                        <m:r>
                          <w:rPr>
                            <w:rFonts w:ascii="Cambria Math" w:eastAsia="Cambria Math" w:hAnsi="Cambria Math" w:cs="Times New Roman"/>
                          </w:rPr>
                          <m:t>1.5 </m:t>
                        </m:r>
                        <m:r>
                          <w:rPr>
                            <w:rFonts w:ascii="Cambria Math" w:eastAsia="Cambria Math" w:hAnsi="Cambria Math" w:cs="Times New Roman"/>
                          </w:rPr>
                          <m:t xml:space="preserve"> </m:t>
                        </m:r>
                        <m:r>
                          <w:rPr>
                            <w:rFonts w:ascii="Cambria Math" w:eastAsiaTheme="minorEastAsia" w:hAnsi="Cambria Math" w:cs="Times New Roman"/>
                          </w:rPr>
                          <m:t xml:space="preserve">   </m:t>
                        </m:r>
                        <m:r>
                          <w:rPr>
                            <w:rFonts w:ascii="Cambria Math" w:eastAsia="Cambria Math" w:hAnsi="Cambria Math" w:cs="Times New Roman"/>
                          </w:rPr>
                          <m:t>if</m:t>
                        </m:r>
                        <m:r>
                          <w:rPr>
                            <w:rFonts w:ascii="Cambria Math" w:eastAsiaTheme="minorEastAsia" w:hAnsi="Cambria Math" w:cs="Times New Roman"/>
                          </w:rPr>
                          <m:t xml:space="preserve">              </m:t>
                        </m:r>
                        <m:r>
                          <w:rPr>
                            <w:rFonts w:ascii="Cambria Math" w:eastAsia="Cambria Math" w:hAnsi="Cambria Math" w:cs="Times New Roman"/>
                          </w:rPr>
                          <m:t xml:space="preserve"> </m:t>
                        </m:r>
                        <m:r>
                          <w:rPr>
                            <w:rFonts w:ascii="Cambria Math" w:eastAsia="Cambria Math" w:hAnsi="Cambria Math" w:cs="Times New Roman"/>
                          </w:rPr>
                          <m:t>r ≤ 0.5</m:t>
                        </m:r>
                      </m:e>
                    </m:eqArr>
                  </m:e>
                </m:d>
              </m:oMath>
            </m:oMathPara>
          </w:p>
        </w:tc>
        <w:tc>
          <w:tcPr>
            <w:tcW w:w="644" w:type="dxa"/>
            <w:vAlign w:val="center"/>
          </w:tcPr>
          <w:p w14:paraId="3DB3766E" w14:textId="77777777" w:rsidR="00315449" w:rsidRPr="0051597F" w:rsidRDefault="00315449" w:rsidP="004D6852">
            <w:pPr>
              <w:adjustRightInd w:val="0"/>
              <w:snapToGrid w:val="0"/>
              <w:ind w:firstLineChars="0" w:firstLine="0"/>
              <w:jc w:val="center"/>
            </w:pPr>
            <w:r>
              <w:t>(</w:t>
            </w:r>
            <w:r>
              <w:fldChar w:fldCharType="begin"/>
            </w:r>
            <w:r>
              <w:instrText xml:space="preserve"> AUTONUM  \* Arabic </w:instrText>
            </w:r>
            <w:r>
              <w:fldChar w:fldCharType="end"/>
            </w:r>
            <w:r>
              <w:t>)</w:t>
            </w:r>
          </w:p>
        </w:tc>
      </w:tr>
    </w:tbl>
    <w:p w14:paraId="2EF0D0D7" w14:textId="65165D6C" w:rsidR="00FD0365" w:rsidRDefault="00FD0365" w:rsidP="00734D90">
      <w:pPr>
        <w:ind w:firstLine="480"/>
      </w:pPr>
      <w:r w:rsidRPr="00FD0365">
        <w:t>系统根据库存偏差调节补给强度的逻辑为：库存过高时停止补给避免存储成本浪费，库存正常时按</w:t>
      </w:r>
      <w:r w:rsidRPr="00FD0365">
        <w:t>0.5</w:t>
      </w:r>
      <w:r w:rsidRPr="00FD0365">
        <w:t>倍强度补给，库存偏低时按</w:t>
      </w:r>
      <w:r w:rsidRPr="00FD0365">
        <w:t>1.0</w:t>
      </w:r>
      <w:r w:rsidRPr="00FD0365">
        <w:t>倍强度补给，库存严重不足时按</w:t>
      </w:r>
      <w:r w:rsidRPr="00FD0365">
        <w:t xml:space="preserve">1.5 </w:t>
      </w:r>
      <w:r w:rsidRPr="00FD0365">
        <w:t>倍强度紧急补给，保障基地用水安全。</w:t>
      </w:r>
    </w:p>
    <w:p w14:paraId="77905B9D" w14:textId="12627132" w:rsidR="00315449" w:rsidRDefault="007F107A" w:rsidP="00734D90">
      <w:pPr>
        <w:ind w:firstLine="480"/>
      </w:pPr>
      <w:r w:rsidRPr="007F107A">
        <w:t>综合所有机制，</w:t>
      </w:r>
      <w:r w:rsidR="00FD0365" w:rsidRPr="00FD0365">
        <w:t>完整</w:t>
      </w:r>
      <w:r w:rsidR="00FD0365" w:rsidRPr="00FD0365">
        <w:t xml:space="preserve"> ARMA (1,</w:t>
      </w:r>
      <w:r w:rsidR="00045C47">
        <w:rPr>
          <w:rFonts w:hint="eastAsia"/>
        </w:rPr>
        <w:t>7</w:t>
      </w:r>
      <w:r w:rsidR="00FD0365" w:rsidRPr="00FD0365">
        <w:t xml:space="preserve">) </w:t>
      </w:r>
      <w:r w:rsidR="00FD0365" w:rsidRPr="00FD0365">
        <w:t>模型表达式为</w:t>
      </w:r>
      <w:r w:rsidRPr="007F107A">
        <w:t>：</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6933BD" w14:paraId="2BA06BA3" w14:textId="77777777" w:rsidTr="008E747F">
        <w:trPr>
          <w:trHeight w:val="338"/>
        </w:trPr>
        <w:tc>
          <w:tcPr>
            <w:tcW w:w="8580" w:type="dxa"/>
            <w:vAlign w:val="center"/>
          </w:tcPr>
          <w:p w14:paraId="5CBF7C1B" w14:textId="6FA8A78C" w:rsidR="007F107A" w:rsidRPr="00045C47" w:rsidRDefault="00000000" w:rsidP="007F107A">
            <w:pPr>
              <w:adjustRightInd w:val="0"/>
              <w:snapToGrid w:val="0"/>
              <w:ind w:firstLineChars="0" w:firstLine="0"/>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φ</m:t>
                    </m:r>
                    <m:r>
                      <w:rPr>
                        <w:rFonts w:ascii="Cambria Math" w:hAnsi="Cambria Math" w:cs="Times New Roman"/>
                        <w:szCs w:val="24"/>
                      </w:rPr>
                      <m:t>∙W</m:t>
                    </m:r>
                  </m:e>
                  <m:sub>
                    <m:r>
                      <w:rPr>
                        <w:rFonts w:ascii="Cambria Math" w:hAnsi="Cambria Math" w:cs="Times New Roman"/>
                        <w:szCs w:val="24"/>
                      </w:rPr>
                      <m:t>t</m:t>
                    </m:r>
                  </m:sub>
                </m:sSub>
                <m:r>
                  <w:rPr>
                    <w:rFonts w:ascii="Cambria Math" w:hAnsi="Cambria Math" w:cs="Times New Roman"/>
                    <w:szCs w:val="24"/>
                  </w:rPr>
                  <m:t>​+Δt</m:t>
                </m:r>
                <m:d>
                  <m:dPr>
                    <m:begChr m:val="["/>
                    <m:endChr m:val="]"/>
                    <m:ctrlPr>
                      <w:rPr>
                        <w:rFonts w:ascii="Cambria Math" w:hAnsi="Cambria Math" w:cs="Times New Roman"/>
                        <w:i/>
                        <w:szCs w:val="24"/>
                      </w:rPr>
                    </m:ctrlPr>
                  </m:dPr>
                  <m:e>
                    <m:r>
                      <w:rPr>
                        <w:rFonts w:ascii="Cambria Math" w:hAnsi="Cambria Math" w:cs="Times New Roman"/>
                        <w:kern w:val="0"/>
                        <w:szCs w:val="24"/>
                      </w:rPr>
                      <m:t>β⋅</m:t>
                    </m:r>
                    <m:d>
                      <m:dPr>
                        <m:ctrlPr>
                          <w:rPr>
                            <w:rFonts w:ascii="Cambria Math" w:hAnsi="Cambria Math" w:cs="Times New Roman"/>
                            <w:i/>
                            <w:kern w:val="0"/>
                            <w:szCs w:val="24"/>
                          </w:rPr>
                        </m:ctrlPr>
                      </m:dPr>
                      <m:e>
                        <m:acc>
                          <m:accPr>
                            <m:chr m:val="̅"/>
                            <m:ctrlPr>
                              <w:rPr>
                                <w:rFonts w:ascii="Cambria Math" w:hAnsi="Cambria Math" w:cs="Times New Roman"/>
                                <w:i/>
                                <w:szCs w:val="24"/>
                              </w:rPr>
                            </m:ctrlPr>
                          </m:accPr>
                          <m:e>
                            <m:r>
                              <w:rPr>
                                <w:rFonts w:ascii="Cambria Math" w:hAnsi="Cambria Math" w:cs="Times New Roman"/>
                                <w:kern w:val="0"/>
                                <w:szCs w:val="24"/>
                              </w:rPr>
                              <m:t>S</m:t>
                            </m:r>
                          </m:e>
                        </m:acc>
                        <m:r>
                          <w:rPr>
                            <w:rFonts w:ascii="Cambria Math" w:hAnsi="Cambria Math" w:cs="Times New Roman"/>
                            <w:kern w:val="0"/>
                            <w:szCs w:val="24"/>
                          </w:rPr>
                          <m:t>+</m:t>
                        </m:r>
                        <m:sSub>
                          <m:sSubPr>
                            <m:ctrlPr>
                              <w:rPr>
                                <w:rFonts w:ascii="Cambria Math" w:hAnsi="Cambria Math" w:cs="Times New Roman"/>
                                <w:i/>
                                <w:szCs w:val="24"/>
                              </w:rPr>
                            </m:ctrlPr>
                          </m:sSubPr>
                          <m:e>
                            <m:r>
                              <w:rPr>
                                <w:rFonts w:ascii="Cambria Math" w:hAnsi="Cambria Math" w:cs="Times New Roman"/>
                                <w:kern w:val="0"/>
                                <w:szCs w:val="24"/>
                              </w:rPr>
                              <m:t>γ</m:t>
                            </m:r>
                          </m:e>
                          <m:sub>
                            <m:r>
                              <w:rPr>
                                <w:rFonts w:ascii="Cambria Math" w:hAnsi="Cambria Math" w:cs="Times New Roman"/>
                                <w:kern w:val="0"/>
                                <w:szCs w:val="24"/>
                              </w:rPr>
                              <m:t>t</m:t>
                            </m:r>
                          </m:sub>
                        </m:sSub>
                      </m:e>
                    </m:d>
                    <m:r>
                      <w:rPr>
                        <w:rFonts w:ascii="Cambria Math" w:hAnsi="Cambria Math" w:cs="Times New Roman"/>
                        <w:kern w:val="0"/>
                        <w:szCs w:val="24"/>
                      </w:rPr>
                      <m:t>⋅f</m:t>
                    </m:r>
                    <m:d>
                      <m:dPr>
                        <m:ctrlPr>
                          <w:rPr>
                            <w:rFonts w:ascii="Cambria Math" w:hAnsi="Cambria Math" w:cs="Times New Roman"/>
                            <w:i/>
                            <w:kern w:val="0"/>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kern w:val="0"/>
                                    <w:szCs w:val="24"/>
                                  </w:rPr>
                                  <m:t>W</m:t>
                                </m:r>
                              </m:e>
                              <m:sub>
                                <m:r>
                                  <w:rPr>
                                    <w:rFonts w:ascii="Cambria Math" w:hAnsi="Cambria Math" w:cs="Times New Roman"/>
                                    <w:kern w:val="0"/>
                                    <w:szCs w:val="24"/>
                                  </w:rPr>
                                  <m:t>t</m:t>
                                </m:r>
                              </m:sub>
                            </m:sSub>
                            <m:r>
                              <w:rPr>
                                <w:rFonts w:ascii="Cambria Math" w:hAnsi="Cambria Math" w:cs="Times New Roman"/>
                                <w:kern w:val="0"/>
                                <w:szCs w:val="24"/>
                              </w:rPr>
                              <m:t>​</m:t>
                            </m:r>
                          </m:num>
                          <m:den>
                            <m:sSub>
                              <m:sSubPr>
                                <m:ctrlPr>
                                  <w:rPr>
                                    <w:rFonts w:ascii="Cambria Math" w:hAnsi="Cambria Math" w:cs="Times New Roman"/>
                                    <w:i/>
                                    <w:szCs w:val="24"/>
                                  </w:rPr>
                                </m:ctrlPr>
                              </m:sSubPr>
                              <m:e>
                                <m:r>
                                  <w:rPr>
                                    <w:rFonts w:ascii="Cambria Math" w:hAnsi="Cambria Math" w:cs="Times New Roman"/>
                                    <w:kern w:val="0"/>
                                    <w:szCs w:val="24"/>
                                  </w:rPr>
                                  <m:t>W</m:t>
                                </m:r>
                              </m:e>
                              <m:sub>
                                <m:r>
                                  <w:rPr>
                                    <w:rFonts w:ascii="Cambria Math" w:hAnsi="Cambria Math" w:cs="Times New Roman"/>
                                    <w:kern w:val="0"/>
                                    <w:szCs w:val="24"/>
                                  </w:rPr>
                                  <m:t>target</m:t>
                                </m:r>
                              </m:sub>
                            </m:sSub>
                          </m:den>
                        </m:f>
                        <m:r>
                          <w:rPr>
                            <w:rFonts w:ascii="Cambria Math" w:hAnsi="Cambria Math" w:cs="Times New Roman"/>
                            <w:kern w:val="0"/>
                            <w:szCs w:val="24"/>
                          </w:rPr>
                          <m:t>​​</m:t>
                        </m:r>
                      </m:e>
                    </m:d>
                    <m:r>
                      <w:rPr>
                        <w:rFonts w:ascii="Cambria Math" w:hAnsi="Cambria Math" w:cs="Times New Roman"/>
                        <w:kern w:val="0"/>
                        <w:szCs w:val="24"/>
                      </w:rPr>
                      <m:t>+</m:t>
                    </m:r>
                    <w:bookmarkStart w:id="84" w:name="OLE_LINK52"/>
                    <m:nary>
                      <m:naryPr>
                        <m:chr m:val="∑"/>
                        <m:limLoc m:val="undOvr"/>
                        <m:ctrlPr>
                          <w:rPr>
                            <w:rFonts w:ascii="Cambria Math" w:hAnsi="Cambria Math" w:cs="Times New Roman"/>
                            <w:i/>
                            <w:kern w:val="0"/>
                            <w:szCs w:val="24"/>
                          </w:rPr>
                        </m:ctrlPr>
                      </m:naryPr>
                      <m:sub>
                        <m:r>
                          <w:rPr>
                            <w:rFonts w:ascii="Cambria Math" w:hAnsi="Cambria Math" w:cs="Times New Roman"/>
                            <w:kern w:val="0"/>
                            <w:szCs w:val="24"/>
                          </w:rPr>
                          <m:t>i=1</m:t>
                        </m:r>
                      </m:sub>
                      <m:sup>
                        <m:r>
                          <w:rPr>
                            <w:rFonts w:ascii="Cambria Math" w:hAnsi="Cambria Math" w:cs="Times New Roman"/>
                            <w:kern w:val="0"/>
                            <w:szCs w:val="24"/>
                          </w:rPr>
                          <m:t>d</m:t>
                        </m:r>
                      </m:sup>
                      <m:e>
                        <m:sSub>
                          <m:sSubPr>
                            <m:ctrlPr>
                              <w:rPr>
                                <w:rFonts w:ascii="Cambria Math" w:hAnsi="Cambria Math" w:cs="Times New Roman"/>
                                <w:i/>
                                <w:kern w:val="0"/>
                                <w:szCs w:val="24"/>
                              </w:rPr>
                            </m:ctrlPr>
                          </m:sSubPr>
                          <m:e>
                            <m:r>
                              <w:rPr>
                                <w:rFonts w:ascii="Cambria Math" w:hAnsi="Cambria Math" w:cs="Times New Roman"/>
                                <w:kern w:val="0"/>
                                <w:szCs w:val="24"/>
                              </w:rPr>
                              <m:t>α</m:t>
                            </m:r>
                          </m:e>
                          <m:sub>
                            <m:r>
                              <w:rPr>
                                <w:rFonts w:ascii="Cambria Math" w:hAnsi="Cambria Math" w:cs="Times New Roman"/>
                                <w:kern w:val="0"/>
                                <w:szCs w:val="24"/>
                              </w:rPr>
                              <m:t>i</m:t>
                            </m:r>
                          </m:sub>
                        </m:sSub>
                        <m:sSub>
                          <m:sSubPr>
                            <m:ctrlPr>
                              <w:rPr>
                                <w:rFonts w:ascii="Cambria Math" w:hAnsi="Cambria Math" w:cs="Times New Roman"/>
                                <w:i/>
                                <w:kern w:val="0"/>
                                <w:szCs w:val="24"/>
                              </w:rPr>
                            </m:ctrlPr>
                          </m:sSubPr>
                          <m:e>
                            <m:r>
                              <w:rPr>
                                <w:rFonts w:ascii="Cambria Math" w:hAnsi="Cambria Math" w:cs="Times New Roman"/>
                                <w:kern w:val="0"/>
                                <w:szCs w:val="24"/>
                              </w:rPr>
                              <m:t>u</m:t>
                            </m:r>
                          </m:e>
                          <m:sub>
                            <m:r>
                              <w:rPr>
                                <w:rFonts w:ascii="Cambria Math" w:hAnsi="Cambria Math" w:cs="Times New Roman"/>
                                <w:kern w:val="0"/>
                                <w:szCs w:val="24"/>
                              </w:rPr>
                              <m:t>t-1</m:t>
                            </m:r>
                          </m:sub>
                        </m:sSub>
                        <m:r>
                          <w:rPr>
                            <w:rFonts w:ascii="Cambria Math" w:hAnsi="Cambria Math" w:cs="Times New Roman"/>
                            <w:kern w:val="0"/>
                            <w:szCs w:val="24"/>
                          </w:rPr>
                          <m:t>∙I-(1-η)(</m:t>
                        </m:r>
                        <m:acc>
                          <m:accPr>
                            <m:chr m:val="̅"/>
                            <m:ctrlPr>
                              <w:rPr>
                                <w:rFonts w:ascii="Cambria Math" w:hAnsi="Cambria Math" w:cs="Times New Roman"/>
                                <w:i/>
                                <w:szCs w:val="24"/>
                              </w:rPr>
                            </m:ctrlPr>
                          </m:accPr>
                          <m:e>
                            <m:r>
                              <w:rPr>
                                <w:rFonts w:ascii="Cambria Math" w:hAnsi="Cambria Math" w:cs="Times New Roman"/>
                                <w:szCs w:val="24"/>
                              </w:rPr>
                              <m:t xml:space="preserve">C </m:t>
                            </m:r>
                          </m:e>
                        </m:acc>
                        <m:r>
                          <w:rPr>
                            <w:rFonts w:ascii="Cambria Math" w:hAnsi="Cambria Math" w:cs="Times New Roman"/>
                            <w:kern w:val="0"/>
                            <w:szCs w:val="24"/>
                          </w:rPr>
                          <m:t>+</m:t>
                        </m:r>
                        <m:sSub>
                          <m:sSubPr>
                            <m:ctrlPr>
                              <w:rPr>
                                <w:rFonts w:ascii="Cambria Math" w:hAnsi="Cambria Math" w:cs="Times New Roman"/>
                                <w:i/>
                                <w:szCs w:val="24"/>
                              </w:rPr>
                            </m:ctrlPr>
                          </m:sSubPr>
                          <m:e>
                            <m:r>
                              <w:rPr>
                                <w:rFonts w:ascii="Cambria Math" w:hAnsi="Cambria Math" w:cs="Times New Roman"/>
                                <w:szCs w:val="24"/>
                              </w:rPr>
                              <m:t>ε</m:t>
                            </m:r>
                          </m:e>
                          <m:sub>
                            <m:r>
                              <w:rPr>
                                <w:rFonts w:ascii="Cambria Math" w:hAnsi="Cambria Math" w:cs="Times New Roman"/>
                                <w:szCs w:val="24"/>
                              </w:rPr>
                              <m:t>t</m:t>
                            </m:r>
                          </m:sub>
                        </m:sSub>
                        <m:r>
                          <w:rPr>
                            <w:rFonts w:ascii="Cambria Math" w:hAnsi="Cambria Math" w:cs="Times New Roman"/>
                            <w:kern w:val="0"/>
                            <w:szCs w:val="24"/>
                          </w:rPr>
                          <m:t>)</m:t>
                        </m:r>
                      </m:e>
                    </m:nary>
                    <w:bookmarkEnd w:id="84"/>
                  </m:e>
                </m:d>
              </m:oMath>
            </m:oMathPara>
          </w:p>
        </w:tc>
        <w:tc>
          <w:tcPr>
            <w:tcW w:w="644" w:type="dxa"/>
            <w:vAlign w:val="center"/>
          </w:tcPr>
          <w:p w14:paraId="39090F65" w14:textId="77777777" w:rsidR="006933BD" w:rsidRPr="0051597F" w:rsidRDefault="006933BD" w:rsidP="008E747F">
            <w:pPr>
              <w:adjustRightInd w:val="0"/>
              <w:snapToGrid w:val="0"/>
              <w:ind w:firstLineChars="0" w:firstLine="0"/>
              <w:jc w:val="center"/>
            </w:pPr>
            <w:r>
              <w:t>(</w:t>
            </w:r>
            <w:r>
              <w:fldChar w:fldCharType="begin"/>
            </w:r>
            <w:r>
              <w:instrText xml:space="preserve"> AUTONUM  \* Arabic </w:instrText>
            </w:r>
            <w:r>
              <w:fldChar w:fldCharType="end"/>
            </w:r>
            <w:r>
              <w:t>)</w:t>
            </w:r>
          </w:p>
        </w:tc>
      </w:tr>
    </w:tbl>
    <w:p w14:paraId="0FE8F577" w14:textId="77777777" w:rsidR="00F34E5A" w:rsidRDefault="002C1604" w:rsidP="002C1604">
      <w:pPr>
        <w:ind w:firstLine="480"/>
      </w:pPr>
      <w:r w:rsidRPr="002C1604">
        <w:t>其中，</w:t>
      </w:r>
      <m:oMath>
        <m:r>
          <w:rPr>
            <w:rFonts w:ascii="Cambria Math" w:hAnsi="Cambria Math" w:cs="Times New Roman"/>
          </w:rPr>
          <m:t>I</m:t>
        </m:r>
      </m:oMath>
      <w:r w:rsidRPr="002C1604">
        <w:t>为资源抢占系数，</w:t>
      </w:r>
      <w:r w:rsidR="00FD0365">
        <w:rPr>
          <w:rFonts w:hint="eastAsia"/>
        </w:rPr>
        <w:t>取值</w:t>
      </w:r>
      <w:r w:rsidR="00FD0365">
        <w:rPr>
          <w:rFonts w:hint="eastAsia"/>
        </w:rPr>
        <w:t>0.8</w:t>
      </w:r>
      <w:r w:rsidR="00FD0365">
        <w:rPr>
          <w:rFonts w:hint="eastAsia"/>
        </w:rPr>
        <w:t>，</w:t>
      </w:r>
      <w:r w:rsidR="00C41EB3" w:rsidRPr="00C41EB3">
        <w:t>表征水补给任务对运输通道的占用程度。水资源补给关乎人员生命安全，需优先占用</w:t>
      </w:r>
      <w:r w:rsidR="00C41EB3" w:rsidRPr="00C41EB3">
        <w:t xml:space="preserve"> 80% </w:t>
      </w:r>
      <w:r w:rsidR="00C41EB3" w:rsidRPr="00C41EB3">
        <w:t>运输通道，降低与建设物资的竞争风险，该取值参考</w:t>
      </w:r>
      <w:r w:rsidR="00C41EB3" w:rsidRPr="00C41EB3">
        <w:t xml:space="preserve"> NASA </w:t>
      </w:r>
      <w:r w:rsidR="00C41EB3" w:rsidRPr="00C41EB3">
        <w:t>探索任务生命支持物资优先运输准则。</w:t>
      </w:r>
      <m:oMath>
        <m:sSub>
          <m:sSubPr>
            <m:ctrlPr>
              <w:rPr>
                <w:rFonts w:ascii="Cambria Math" w:hAnsi="Cambria Math" w:cs="宋体"/>
                <w:i/>
                <w:szCs w:val="24"/>
              </w:rPr>
            </m:ctrlPr>
          </m:sSubPr>
          <m:e>
            <m:r>
              <w:rPr>
                <w:rFonts w:ascii="Cambria Math" w:hAnsi="Cambria Math"/>
                <w:kern w:val="0"/>
              </w:rPr>
              <m:t>u</m:t>
            </m:r>
          </m:e>
          <m:sub>
            <m:r>
              <w:rPr>
                <w:rFonts w:ascii="Cambria Math" w:hAnsi="Cambria Math"/>
                <w:kern w:val="0"/>
              </w:rPr>
              <m:t>t-1</m:t>
            </m:r>
          </m:sub>
        </m:sSub>
      </m:oMath>
      <w:r w:rsidR="00F34E5A" w:rsidRPr="00BB0912">
        <w:t>为</w:t>
      </w:r>
      <w:r w:rsidR="00F34E5A" w:rsidRPr="00BB0912">
        <w:t xml:space="preserve"> t-1 </w:t>
      </w:r>
      <w:r w:rsidR="00F34E5A" w:rsidRPr="00BB0912">
        <w:t>时刻的补给指令波动，权重</w:t>
      </w:r>
      <m:oMath>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oMath>
      <w:r w:rsidR="00F34E5A" w:rsidRPr="00BB0912">
        <w:t>满足</w:t>
      </w:r>
      <m:oMath>
        <m:nary>
          <m:naryPr>
            <m:chr m:val="∑"/>
            <m:limLoc m:val="undOvr"/>
            <m:ctrlPr>
              <w:rPr>
                <w:rFonts w:ascii="Cambria Math" w:hAnsi="Cambria Math" w:cs="宋体"/>
                <w:i/>
                <w:szCs w:val="24"/>
              </w:rPr>
            </m:ctrlPr>
          </m:naryPr>
          <m:sub>
            <m:r>
              <w:rPr>
                <w:rFonts w:ascii="Cambria Math" w:hAnsi="Cambria Math"/>
                <w:kern w:val="0"/>
              </w:rPr>
              <m:t>i=1</m:t>
            </m:r>
          </m:sub>
          <m:sup>
            <m:r>
              <w:rPr>
                <w:rFonts w:ascii="Cambria Math" w:hAnsi="Cambria Math"/>
                <w:kern w:val="0"/>
              </w:rPr>
              <m:t>d</m:t>
            </m:r>
          </m:sup>
          <m:e>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e>
        </m:nary>
        <m:r>
          <w:rPr>
            <w:rFonts w:ascii="Cambria Math" w:hAnsi="Cambria Math"/>
          </w:rPr>
          <m:t>=1</m:t>
        </m:r>
      </m:oMath>
      <w:r w:rsidR="00F34E5A">
        <w:rPr>
          <w:rFonts w:hint="eastAsia"/>
        </w:rPr>
        <w:t>。</w:t>
      </w:r>
    </w:p>
    <w:p w14:paraId="7F8AC6F5" w14:textId="6C76D2E6" w:rsidR="002C1604" w:rsidRPr="002C1604" w:rsidRDefault="005F5D7C" w:rsidP="002C1604">
      <w:pPr>
        <w:ind w:firstLine="480"/>
      </w:pPr>
      <w:r w:rsidRPr="005F5D7C">
        <w:t>模型中自相关函数（</w:t>
      </w:r>
      <w:r w:rsidRPr="005F5D7C">
        <w:t>ACF</w:t>
      </w:r>
      <w:r w:rsidRPr="005F5D7C">
        <w:t>）基于协方差计算，偏自相关函数（</w:t>
      </w:r>
      <w:r w:rsidRPr="005F5D7C">
        <w:t>PACF</w:t>
      </w:r>
      <w:r w:rsidRPr="005F5D7C">
        <w:t>）通过</w:t>
      </w:r>
      <w:r w:rsidRPr="005F5D7C">
        <w:t xml:space="preserve"> Yule-Walker </w:t>
      </w:r>
      <w:r w:rsidRPr="005F5D7C">
        <w:t>方程求解，确保模型平稳性与拟合效果。</w:t>
      </w:r>
      <w:r w:rsidR="002C1604" w:rsidRPr="002C1604">
        <w:t>运输成本核算沿用混合运输权重</w:t>
      </w:r>
      <w:r w:rsidR="00C41EB3">
        <w:rPr>
          <w:rFonts w:hint="eastAsia"/>
        </w:rPr>
        <w:t>，</w:t>
      </w:r>
      <w:r w:rsidR="002C1604" w:rsidRPr="002C1604">
        <w:t>火箭运输承担</w:t>
      </w:r>
      <w:r w:rsidR="002C1604" w:rsidRPr="002C1604">
        <w:t>65%</w:t>
      </w:r>
      <w:r w:rsidR="002C1604" w:rsidRPr="002C1604">
        <w:t>，太空电梯承担</w:t>
      </w:r>
      <w:r w:rsidR="002C1604" w:rsidRPr="002C1604">
        <w:t>35%</w:t>
      </w:r>
      <w:r w:rsidR="002C1604" w:rsidRPr="002C1604">
        <w:t>，</w:t>
      </w:r>
      <w:r w:rsidR="0006610B">
        <w:rPr>
          <w:rFonts w:hint="eastAsia"/>
        </w:rPr>
        <w:t>符合</w:t>
      </w:r>
      <w:r w:rsidR="002C1604" w:rsidRPr="002C1604">
        <w:t>近中期地月物流系统的预期构成。</w:t>
      </w:r>
    </w:p>
    <w:p w14:paraId="76500077" w14:textId="681A0C7B" w:rsidR="006933BD" w:rsidRDefault="002C1604" w:rsidP="002C1604">
      <w:pPr>
        <w:pStyle w:val="2"/>
        <w:spacing w:after="163"/>
      </w:pPr>
      <w:bookmarkStart w:id="85" w:name="_Toc220941872"/>
      <w:r w:rsidRPr="002C1604">
        <w:t>模型求解与结果分析</w:t>
      </w:r>
      <w:bookmarkEnd w:id="85"/>
    </w:p>
    <w:p w14:paraId="396D95F4" w14:textId="1A5365C3" w:rsidR="005F5D7C" w:rsidRPr="005F5D7C" w:rsidRDefault="005F5D7C" w:rsidP="005F5D7C">
      <w:pPr>
        <w:pStyle w:val="3"/>
      </w:pPr>
      <w:bookmarkStart w:id="86" w:name="_Toc220941873"/>
      <w:r w:rsidRPr="005F5D7C">
        <w:t>求解方法</w:t>
      </w:r>
      <w:bookmarkEnd w:id="86"/>
    </w:p>
    <w:p w14:paraId="673C3D10" w14:textId="48BEB3C9" w:rsidR="005F5D7C" w:rsidRDefault="005F5D7C" w:rsidP="002C1604">
      <w:pPr>
        <w:ind w:firstLine="480"/>
      </w:pPr>
      <w:r w:rsidRPr="005F5D7C">
        <w:t>基于</w:t>
      </w:r>
      <w:r w:rsidRPr="005F5D7C">
        <w:t xml:space="preserve"> ARMA (1,</w:t>
      </w:r>
      <w:r w:rsidR="00045C47">
        <w:rPr>
          <w:rFonts w:hint="eastAsia"/>
        </w:rPr>
        <w:t>7</w:t>
      </w:r>
      <w:r w:rsidRPr="005F5D7C">
        <w:t xml:space="preserve">) </w:t>
      </w:r>
      <w:r w:rsidRPr="005F5D7C">
        <w:t>模型，以</w:t>
      </w:r>
      <w:r w:rsidRPr="005F5D7C">
        <w:t xml:space="preserve"> 365 </w:t>
      </w:r>
      <w:r w:rsidRPr="005F5D7C">
        <w:t>天为模拟周期，求解流程如下：</w:t>
      </w:r>
    </w:p>
    <w:p w14:paraId="58D390F3" w14:textId="14BC68E1" w:rsidR="002C1604" w:rsidRDefault="002C1604" w:rsidP="002C1604">
      <w:pPr>
        <w:ind w:firstLine="480"/>
      </w:pPr>
      <w:r w:rsidRPr="002C1604">
        <w:t>通过生成</w:t>
      </w:r>
      <w:r w:rsidR="00361E13">
        <w:t>含周末</w:t>
      </w:r>
      <w:r w:rsidR="00361E13">
        <w:t>20%</w:t>
      </w:r>
      <w:r w:rsidR="00361E13">
        <w:t>衰减的用水波动序列</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sidRPr="002C1604">
        <w:t>和</w:t>
      </w:r>
      <w:r w:rsidR="00361E13" w:rsidRPr="00361E13">
        <w:t>运输不确定性序列</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t</m:t>
            </m:r>
          </m:sub>
        </m:sSub>
        <m:r>
          <w:rPr>
            <w:rFonts w:ascii="Cambria Math" w:hAnsi="Cambria Math" w:cs="Times New Roman"/>
          </w:rPr>
          <m:t>~N</m:t>
        </m:r>
      </m:oMath>
      <w:r w:rsidR="00B35FC2">
        <w:rPr>
          <w:rFonts w:hint="eastAsia"/>
        </w:rPr>
        <w:t>(0,</w:t>
      </w:r>
      <m:oMath>
        <m:sSup>
          <m:sSupPr>
            <m:ctrlPr>
              <w:rPr>
                <w:rFonts w:ascii="Cambria Math" w:hAnsi="Cambria Math"/>
                <w:i/>
              </w:rPr>
            </m:ctrlPr>
          </m:sSupPr>
          <m:e>
            <m:r>
              <m:rPr>
                <m:sty m:val="p"/>
              </m:rPr>
              <w:rPr>
                <w:rFonts w:ascii="Cambria Math" w:hAnsi="Cambria Math"/>
              </w:rPr>
              <m:t>73.4</m:t>
            </m:r>
          </m:e>
          <m:sup>
            <m:r>
              <w:rPr>
                <w:rFonts w:ascii="Cambria Math" w:hAnsi="Cambria Math"/>
              </w:rPr>
              <m:t>2</m:t>
            </m:r>
          </m:sup>
        </m:sSup>
      </m:oMath>
      <w:r w:rsidR="00B35FC2">
        <w:rPr>
          <w:rFonts w:hint="eastAsia"/>
        </w:rPr>
        <w:t>)</w:t>
      </w:r>
      <w:r w:rsidRPr="002C1604">
        <w:t>，迭代计算得到水资源管理系统的全年运行轨迹</w:t>
      </w:r>
      <w:r w:rsidR="00361E13">
        <w:rPr>
          <w:rFonts w:hint="eastAsia"/>
        </w:rPr>
        <w:t>；</w:t>
      </w:r>
      <w:r w:rsidR="00361E13" w:rsidRPr="00361E13">
        <w:t>通过</w:t>
      </w:r>
      <w:r w:rsidR="00361E13" w:rsidRPr="00361E13">
        <w:t>Yule-Walker</w:t>
      </w:r>
      <w:r w:rsidR="00361E13" w:rsidRPr="00361E13">
        <w:t>方程计算</w:t>
      </w:r>
      <w:r w:rsidR="00361E13" w:rsidRPr="00361E13">
        <w:t>PACF</w:t>
      </w:r>
      <w:r w:rsidR="00361E13" w:rsidRPr="00361E13">
        <w:t>、基于协方差计算</w:t>
      </w:r>
      <w:r w:rsidR="00361E13" w:rsidRPr="00361E13">
        <w:t xml:space="preserve"> ACF</w:t>
      </w:r>
      <w:r w:rsidR="00361E13" w:rsidRPr="00361E13">
        <w:t>，验证模型平稳性；代入基础参数与反馈函数，逐天迭代计算水库存量</w:t>
      </w:r>
      <m:oMath>
        <m:sSub>
          <m:sSubPr>
            <m:ctrlPr>
              <w:rPr>
                <w:rFonts w:ascii="Cambria Math" w:hAnsi="Cambria Math" w:cs="Times New Roman"/>
                <w:i/>
                <w:szCs w:val="24"/>
              </w:rPr>
            </m:ctrlPr>
          </m:sSubPr>
          <m:e>
            <m:r>
              <w:rPr>
                <w:rFonts w:ascii="Cambria Math" w:hAnsi="Cambria Math" w:cs="Times New Roman"/>
                <w:kern w:val="0"/>
              </w:rPr>
              <m:t>W</m:t>
            </m:r>
          </m:e>
          <m:sub>
            <m:r>
              <w:rPr>
                <w:rFonts w:ascii="Cambria Math" w:hAnsi="Cambria Math" w:cs="Times New Roman"/>
                <w:kern w:val="0"/>
              </w:rPr>
              <m:t>t</m:t>
            </m:r>
          </m:sub>
        </m:sSub>
      </m:oMath>
      <w:r w:rsidR="00281BD5">
        <w:rPr>
          <w:rFonts w:hint="eastAsia"/>
          <w:szCs w:val="24"/>
        </w:rPr>
        <w:t>与</w:t>
      </w:r>
      <w:r w:rsidR="00281BD5" w:rsidRPr="00281BD5">
        <w:rPr>
          <w:szCs w:val="24"/>
        </w:rPr>
        <w:t>每日补给量</w:t>
      </w:r>
      <m:oMath>
        <m:sSub>
          <m:sSubPr>
            <m:ctrlPr>
              <w:rPr>
                <w:rFonts w:ascii="Cambria Math" w:hAnsi="Cambria Math"/>
                <w:i/>
              </w:rPr>
            </m:ctrlPr>
          </m:sSubPr>
          <m:e>
            <m:r>
              <w:rPr>
                <w:rFonts w:ascii="Cambria Math" w:hAnsi="Cambria Math"/>
              </w:rPr>
              <m:t>Supply</m:t>
            </m:r>
          </m:e>
          <m:sub>
            <m:r>
              <w:rPr>
                <w:rFonts w:ascii="Cambria Math" w:hAnsi="Cambria Math"/>
              </w:rPr>
              <m:t>t</m:t>
            </m:r>
          </m:sub>
        </m:sSub>
      </m:oMath>
      <w:r w:rsidR="00281BD5">
        <w:rPr>
          <w:rFonts w:hint="eastAsia"/>
        </w:rPr>
        <w:t>;</w:t>
      </w:r>
      <w:r w:rsidR="00281BD5" w:rsidRPr="00281BD5">
        <w:t>按火箭</w:t>
      </w:r>
      <w:r w:rsidR="00281BD5" w:rsidRPr="00281BD5">
        <w:t>65%</w:t>
      </w:r>
      <w:r w:rsidR="00281BD5" w:rsidRPr="00281BD5">
        <w:t>、太空电梯</w:t>
      </w:r>
      <w:r w:rsidR="00281BD5" w:rsidRPr="00281BD5">
        <w:t>35%</w:t>
      </w:r>
      <w:r w:rsidR="00281BD5" w:rsidRPr="00281BD5">
        <w:t>的概率权重分配每日补给量；结合单位运输成本，汇总全年额外运输成本。</w:t>
      </w:r>
    </w:p>
    <w:p w14:paraId="2A8B4024" w14:textId="593BD927" w:rsidR="00281BD5" w:rsidRPr="002C1604" w:rsidRDefault="00281BD5" w:rsidP="00281BD5">
      <w:pPr>
        <w:pStyle w:val="3"/>
      </w:pPr>
      <w:bookmarkStart w:id="87" w:name="_Toc220941874"/>
      <w:r w:rsidRPr="00281BD5">
        <w:t>核心结果量化</w:t>
      </w:r>
      <w:bookmarkEnd w:id="87"/>
    </w:p>
    <w:p w14:paraId="476CABF2" w14:textId="77777777" w:rsidR="002C1604" w:rsidRDefault="002C1604" w:rsidP="002C1604">
      <w:pPr>
        <w:ind w:firstLine="480"/>
      </w:pPr>
      <w:r w:rsidRPr="002C1604">
        <w:t>模型求解结果显示，年尺度补给总量占年总用水量的比例为：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87F89" w14:paraId="3355CEEA" w14:textId="77777777" w:rsidTr="00BA4935">
        <w:trPr>
          <w:trHeight w:val="338"/>
        </w:trPr>
        <w:tc>
          <w:tcPr>
            <w:tcW w:w="8580" w:type="dxa"/>
            <w:vAlign w:val="center"/>
          </w:tcPr>
          <w:p w14:paraId="03C24671" w14:textId="77777777" w:rsidR="00E87F89" w:rsidRPr="00E87F89" w:rsidRDefault="00000000" w:rsidP="00E87F89">
            <w:pPr>
              <w:ind w:firstLine="480"/>
              <w:rPr>
                <w:rFonts w:cs="Times New Roman"/>
              </w:rPr>
            </w:pPr>
            <m:oMathPara>
              <m:oMath>
                <m:f>
                  <m:fPr>
                    <m:ctrlPr>
                      <w:rPr>
                        <w:rFonts w:ascii="Cambria Math" w:hAnsi="Cambria Math" w:cs="Times New Roman"/>
                        <w:i/>
                      </w:rPr>
                    </m:ctrlPr>
                  </m:fPr>
                  <m:num>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Supply</m:t>
                            </m:r>
                          </m:e>
                          <m:sub>
                            <m:r>
                              <w:rPr>
                                <w:rFonts w:ascii="Cambria Math" w:hAnsi="Cambria Math" w:cs="Times New Roman"/>
                              </w:rPr>
                              <m:t>t</m:t>
                            </m:r>
                          </m:sub>
                        </m:sSub>
                      </m:e>
                    </m:nary>
                  </m:num>
                  <m:den>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Consumption</m:t>
                            </m:r>
                          </m:e>
                          <m:sub>
                            <m:r>
                              <w:rPr>
                                <w:rFonts w:ascii="Cambria Math" w:hAnsi="Cambria Math" w:cs="Times New Roman"/>
                              </w:rPr>
                              <m:t>t</m:t>
                            </m:r>
                          </m:sub>
                        </m:sSub>
                      </m:e>
                    </m:nary>
                  </m:den>
                </m:f>
                <m:r>
                  <w:rPr>
                    <w:rFonts w:ascii="Cambria Math" w:hAnsi="Cambria Math" w:cs="Times New Roman"/>
                  </w:rPr>
                  <m:t>=2.02%</m:t>
                </m:r>
              </m:oMath>
            </m:oMathPara>
          </w:p>
          <w:p w14:paraId="11B6C824" w14:textId="364803B0" w:rsidR="00E87F89" w:rsidRPr="007F107A" w:rsidRDefault="00E87F89" w:rsidP="00BA4935">
            <w:pPr>
              <w:adjustRightInd w:val="0"/>
              <w:snapToGrid w:val="0"/>
              <w:ind w:firstLineChars="0" w:firstLine="0"/>
              <w:jc w:val="center"/>
            </w:pPr>
          </w:p>
        </w:tc>
        <w:tc>
          <w:tcPr>
            <w:tcW w:w="644" w:type="dxa"/>
            <w:vAlign w:val="center"/>
          </w:tcPr>
          <w:p w14:paraId="2C28C68D" w14:textId="77777777" w:rsidR="00E87F89" w:rsidRPr="0051597F" w:rsidRDefault="00E87F89" w:rsidP="00BA4935">
            <w:pPr>
              <w:adjustRightInd w:val="0"/>
              <w:snapToGrid w:val="0"/>
              <w:ind w:firstLineChars="0" w:firstLine="0"/>
              <w:jc w:val="center"/>
            </w:pPr>
            <w:r>
              <w:t>(</w:t>
            </w:r>
            <w:r>
              <w:fldChar w:fldCharType="begin"/>
            </w:r>
            <w:r>
              <w:instrText xml:space="preserve"> AUTONUM  \* Arabic </w:instrText>
            </w:r>
            <w:r>
              <w:fldChar w:fldCharType="end"/>
            </w:r>
            <w:r>
              <w:t>)</w:t>
            </w:r>
          </w:p>
        </w:tc>
      </w:tr>
    </w:tbl>
    <w:p w14:paraId="0B2853E6" w14:textId="76E54092" w:rsidR="005A773E" w:rsidRDefault="005A773E" w:rsidP="00E87F89">
      <w:pPr>
        <w:ind w:firstLine="480"/>
      </w:pPr>
      <w:r w:rsidRPr="005A773E">
        <w:t>每日补给量满足动态分解关系：</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5A773E" w14:paraId="7CC0D18F" w14:textId="77777777" w:rsidTr="001A500C">
        <w:trPr>
          <w:trHeight w:val="338"/>
        </w:trPr>
        <w:tc>
          <w:tcPr>
            <w:tcW w:w="8580" w:type="dxa"/>
            <w:vAlign w:val="center"/>
          </w:tcPr>
          <w:p w14:paraId="0AFB3092" w14:textId="56A83F7E" w:rsidR="005A773E" w:rsidRPr="00E87F89" w:rsidRDefault="00000000" w:rsidP="001A500C">
            <w:pPr>
              <w:ind w:firstLine="480"/>
              <w:rPr>
                <w:rFonts w:cs="Times New Roman"/>
                <w:i/>
              </w:rPr>
            </w:pPr>
            <m:oMathPara>
              <m:oMath>
                <m:sSub>
                  <m:sSubPr>
                    <m:ctrlPr>
                      <w:rPr>
                        <w:rFonts w:ascii="Cambria Math" w:hAnsi="Cambria Math"/>
                        <w:i/>
                      </w:rPr>
                    </m:ctrlPr>
                  </m:sSubPr>
                  <m:e>
                    <m:r>
                      <w:rPr>
                        <w:rFonts w:ascii="Cambria Math" w:hAnsi="Cambria Math"/>
                      </w:rPr>
                      <m:t>Supply</m:t>
                    </m:r>
                  </m:e>
                  <m:sub>
                    <m:r>
                      <w:rPr>
                        <w:rFonts w:ascii="Cambria Math" w:hAnsi="Cambria Math"/>
                      </w:rPr>
                      <m:t>t</m:t>
                    </m:r>
                  </m:sub>
                </m:sSub>
                <m:r>
                  <w:rPr>
                    <w:rFonts w:ascii="Cambria Math" w:hAnsi="Cambria Math"/>
                  </w:rPr>
                  <m:t>=</m:t>
                </m:r>
                <m:acc>
                  <m:accPr>
                    <m:chr m:val="̅"/>
                    <m:ctrlPr>
                      <w:rPr>
                        <w:rFonts w:ascii="Cambria Math" w:hAnsi="Cambria Math"/>
                        <w:i/>
                      </w:rPr>
                    </m:ctrlPr>
                  </m:accPr>
                  <m:e>
                    <m:r>
                      <w:rPr>
                        <w:rFonts w:ascii="Cambria Math" w:hAnsi="Cambria Math"/>
                      </w:rPr>
                      <m:t>S</m:t>
                    </m:r>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t</m:t>
                    </m:r>
                  </m:sub>
                </m:sSub>
              </m:oMath>
            </m:oMathPara>
          </w:p>
        </w:tc>
        <w:tc>
          <w:tcPr>
            <w:tcW w:w="644" w:type="dxa"/>
            <w:vAlign w:val="center"/>
          </w:tcPr>
          <w:p w14:paraId="618314C6" w14:textId="77777777" w:rsidR="005A773E" w:rsidRPr="0051597F" w:rsidRDefault="005A773E" w:rsidP="001A500C">
            <w:pPr>
              <w:adjustRightInd w:val="0"/>
              <w:snapToGrid w:val="0"/>
              <w:ind w:firstLineChars="0" w:firstLine="0"/>
              <w:jc w:val="center"/>
            </w:pPr>
            <w:r>
              <w:t>(</w:t>
            </w:r>
            <w:r>
              <w:fldChar w:fldCharType="begin"/>
            </w:r>
            <w:r>
              <w:instrText xml:space="preserve"> AUTONUM  \* Arabic </w:instrText>
            </w:r>
            <w:r>
              <w:fldChar w:fldCharType="end"/>
            </w:r>
            <w:r>
              <w:t>)</w:t>
            </w:r>
          </w:p>
        </w:tc>
      </w:tr>
    </w:tbl>
    <w:p w14:paraId="03952725" w14:textId="7DA14F2E" w:rsidR="005A773E" w:rsidRDefault="005A773E" w:rsidP="005A773E">
      <w:pPr>
        <w:ind w:firstLine="480"/>
      </w:pPr>
      <w:r w:rsidRPr="005A773E">
        <w:t>其中稳态部分</w:t>
      </w:r>
      <w:r w:rsidRPr="005A773E">
        <w:t xml:space="preserve"> </w:t>
      </w:r>
      <m:oMath>
        <m:acc>
          <m:accPr>
            <m:chr m:val="̅"/>
            <m:ctrlPr>
              <w:rPr>
                <w:rFonts w:ascii="Cambria Math" w:hAnsi="Cambria Math"/>
                <w:i/>
              </w:rPr>
            </m:ctrlPr>
          </m:accPr>
          <m:e>
            <m:r>
              <w:rPr>
                <w:rFonts w:ascii="Cambria Math" w:hAnsi="Cambria Math"/>
              </w:rPr>
              <m:t>S</m:t>
            </m:r>
          </m:e>
        </m:acc>
      </m:oMath>
      <w:r w:rsidRPr="005A773E">
        <w:t xml:space="preserve"> </w:t>
      </w:r>
      <w:r w:rsidRPr="005A773E">
        <w:t>占比约</w:t>
      </w:r>
      <w:r w:rsidRPr="005A773E">
        <w:t xml:space="preserve"> 90%</w:t>
      </w:r>
      <w:r w:rsidRPr="005A773E">
        <w:t>，指令波动</w:t>
      </w:r>
      <m:oMath>
        <m:sSub>
          <m:sSubPr>
            <m:ctrlPr>
              <w:rPr>
                <w:rFonts w:ascii="Cambria Math" w:hAnsi="Cambria Math"/>
                <w:i/>
              </w:rPr>
            </m:ctrlPr>
          </m:sSubPr>
          <m:e>
            <m:r>
              <w:rPr>
                <w:rFonts w:ascii="Cambria Math" w:hAnsi="Cambria Math"/>
              </w:rPr>
              <m:t>μ</m:t>
            </m:r>
          </m:e>
          <m:sub>
            <m:r>
              <w:rPr>
                <w:rFonts w:ascii="Cambria Math" w:hAnsi="Cambria Math"/>
              </w:rPr>
              <m:t>t</m:t>
            </m:r>
          </m:sub>
        </m:sSub>
      </m:oMath>
      <w:r w:rsidRPr="005A773E">
        <w:t>​</w:t>
      </w:r>
      <w:r w:rsidRPr="005A773E">
        <w:t>与运输不确定性</w:t>
      </w: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Pr="005A773E">
        <w:t>​</w:t>
      </w:r>
      <w:r w:rsidRPr="005A773E">
        <w:t>合计占比约</w:t>
      </w:r>
      <w:r w:rsidRPr="005A773E">
        <w:t>10%</w:t>
      </w:r>
      <w:r w:rsidRPr="005A773E">
        <w:t>，符合常态化补给的动态变化规律。</w:t>
      </w:r>
    </w:p>
    <w:p w14:paraId="193693A8" w14:textId="3CD960A6" w:rsidR="00910252" w:rsidRPr="00910252" w:rsidRDefault="00910252" w:rsidP="00910252">
      <w:pPr>
        <w:ind w:firstLine="480"/>
      </w:pPr>
      <w:r w:rsidRPr="00910252">
        <w:lastRenderedPageBreak/>
        <w:t>每日补给的运输方式分配可通过调度时间表（图</w:t>
      </w:r>
      <w:r w:rsidRPr="00910252">
        <w:t xml:space="preserve"> 6-1</w:t>
      </w:r>
      <w:r w:rsidRPr="00910252">
        <w:t>）直观体现：</w:t>
      </w:r>
      <w:r>
        <w:rPr>
          <w:rFonts w:hint="eastAsia"/>
        </w:rPr>
        <w:t xml:space="preserve"> </w:t>
      </w:r>
      <w:r w:rsidRPr="00910252">
        <w:rPr>
          <w:noProof/>
        </w:rPr>
        <w:drawing>
          <wp:anchor distT="0" distB="0" distL="114300" distR="114300" simplePos="0" relativeHeight="251663360" behindDoc="0" locked="0" layoutInCell="1" allowOverlap="1" wp14:anchorId="6ED636B6" wp14:editId="4E81B4A3">
            <wp:simplePos x="0" y="0"/>
            <wp:positionH relativeFrom="margin">
              <wp:align>right</wp:align>
            </wp:positionH>
            <wp:positionV relativeFrom="paragraph">
              <wp:posOffset>308610</wp:posOffset>
            </wp:positionV>
            <wp:extent cx="5731510" cy="2976245"/>
            <wp:effectExtent l="0" t="0" r="2540" b="0"/>
            <wp:wrapSquare wrapText="bothSides"/>
            <wp:docPr id="429924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76245"/>
                    </a:xfrm>
                    <a:prstGeom prst="rect">
                      <a:avLst/>
                    </a:prstGeom>
                    <a:noFill/>
                    <a:ln>
                      <a:noFill/>
                    </a:ln>
                  </pic:spPr>
                </pic:pic>
              </a:graphicData>
            </a:graphic>
          </wp:anchor>
        </w:drawing>
      </w:r>
    </w:p>
    <w:p w14:paraId="57A292B2" w14:textId="350ACF32" w:rsidR="00910252" w:rsidRDefault="00910252" w:rsidP="00910252">
      <w:pPr>
        <w:pStyle w:val="a9"/>
      </w:pPr>
      <w:r w:rsidRPr="00910252">
        <w:t>图</w:t>
      </w:r>
      <w:r w:rsidRPr="00910252">
        <w:t xml:space="preserve">  </w:t>
      </w:r>
      <w:r w:rsidRPr="00910252">
        <w:t>月球基地水资源补给运输调度时间表</w:t>
      </w:r>
    </w:p>
    <w:p w14:paraId="355C2BA5" w14:textId="1795508B" w:rsidR="00910252" w:rsidRPr="005A773E" w:rsidRDefault="00910252" w:rsidP="00910252">
      <w:pPr>
        <w:ind w:firstLine="480"/>
      </w:pPr>
      <w:r w:rsidRPr="00910252">
        <w:t>火箭承担</w:t>
      </w:r>
      <w:r w:rsidRPr="00910252">
        <w:t xml:space="preserve"> 60.5% </w:t>
      </w:r>
      <w:r w:rsidRPr="00910252">
        <w:t>的补给天数，主要覆盖库存偏低时的应急补给；电梯承</w:t>
      </w:r>
      <w:r w:rsidRPr="00910252">
        <w:t xml:space="preserve">39.5% </w:t>
      </w:r>
      <w:r w:rsidRPr="00910252">
        <w:t>的补给天数，主要负责常态化稳态补给。表中条形长度对应每日补给量，进一步印证</w:t>
      </w:r>
      <w:r w:rsidRPr="00910252">
        <w:t xml:space="preserve"> “</w:t>
      </w:r>
      <w:r w:rsidRPr="00910252">
        <w:t>库存低时补给量增加</w:t>
      </w:r>
      <w:r w:rsidRPr="00910252">
        <w:t xml:space="preserve">” </w:t>
      </w:r>
      <w:r w:rsidRPr="00910252">
        <w:t>的反馈调节逻辑。</w:t>
      </w:r>
    </w:p>
    <w:p w14:paraId="27B4EEFB" w14:textId="7A7AE05C" w:rsidR="002C1604" w:rsidRPr="002C1604" w:rsidRDefault="00E87F89" w:rsidP="00E87F89">
      <w:pPr>
        <w:ind w:firstLine="480"/>
      </w:pPr>
      <w:r>
        <w:rPr>
          <w:rFonts w:hint="eastAsia"/>
        </w:rPr>
        <w:t>全年额外运输需求为：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87F89" w14:paraId="7ACD3E3A" w14:textId="77777777" w:rsidTr="00BA4935">
        <w:trPr>
          <w:trHeight w:val="338"/>
        </w:trPr>
        <w:tc>
          <w:tcPr>
            <w:tcW w:w="8580" w:type="dxa"/>
            <w:vAlign w:val="center"/>
          </w:tcPr>
          <w:p w14:paraId="1E3A92A7" w14:textId="12297102" w:rsidR="00E87F89" w:rsidRPr="00E87F89" w:rsidRDefault="00000000" w:rsidP="00E87F89">
            <w:pPr>
              <w:ind w:firstLine="480"/>
              <w:rPr>
                <w:rFonts w:cs="Times New Roman"/>
                <w:i/>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water</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t=1</m:t>
                    </m:r>
                  </m:sub>
                  <m:sup>
                    <m:r>
                      <w:rPr>
                        <w:rFonts w:ascii="Cambria Math" w:hAnsi="Cambria Math" w:cs="Times New Roman"/>
                      </w:rPr>
                      <m:t>365</m:t>
                    </m:r>
                  </m:sup>
                  <m:e>
                    <m:sSub>
                      <m:sSubPr>
                        <m:ctrlPr>
                          <w:rPr>
                            <w:rFonts w:ascii="Cambria Math" w:hAnsi="Cambria Math" w:cs="Times New Roman"/>
                            <w:i/>
                          </w:rPr>
                        </m:ctrlPr>
                      </m:sSubPr>
                      <m:e>
                        <m:r>
                          <w:rPr>
                            <w:rFonts w:ascii="Cambria Math" w:hAnsi="Cambria Math" w:cs="Times New Roman"/>
                          </w:rPr>
                          <m:t>Supply</m:t>
                        </m:r>
                      </m:e>
                      <m:sub>
                        <m:r>
                          <w:rPr>
                            <w:rFonts w:ascii="Cambria Math" w:hAnsi="Cambria Math" w:cs="Times New Roman"/>
                          </w:rPr>
                          <m:t>t</m:t>
                        </m:r>
                      </m:sub>
                    </m:sSub>
                  </m:e>
                </m:nary>
                <m:r>
                  <w:rPr>
                    <w:rFonts w:ascii="Cambria Math" w:hAnsi="Cambria Math" w:cs="Times New Roman"/>
                  </w:rPr>
                  <m:t>≈</m:t>
                </m:r>
                <m:r>
                  <m:rPr>
                    <m:sty m:val="p"/>
                  </m:rPr>
                  <w:rPr>
                    <w:rFonts w:ascii="Cambria Math" w:hAnsi="Cambria Math"/>
                  </w:rPr>
                  <m:t xml:space="preserve">337,479 </m:t>
                </m:r>
                <m:r>
                  <w:rPr>
                    <w:rFonts w:ascii="Cambria Math" w:hAnsi="Cambria Math" w:cs="Times New Roman"/>
                  </w:rPr>
                  <m:t>tons</m:t>
                </m:r>
              </m:oMath>
            </m:oMathPara>
          </w:p>
        </w:tc>
        <w:tc>
          <w:tcPr>
            <w:tcW w:w="644" w:type="dxa"/>
            <w:vAlign w:val="center"/>
          </w:tcPr>
          <w:p w14:paraId="4818CF15" w14:textId="77777777" w:rsidR="00E87F89" w:rsidRPr="0051597F" w:rsidRDefault="00E87F89" w:rsidP="00BA4935">
            <w:pPr>
              <w:adjustRightInd w:val="0"/>
              <w:snapToGrid w:val="0"/>
              <w:ind w:firstLineChars="0" w:firstLine="0"/>
              <w:jc w:val="center"/>
            </w:pPr>
            <w:r>
              <w:t>(</w:t>
            </w:r>
            <w:r>
              <w:fldChar w:fldCharType="begin"/>
            </w:r>
            <w:r>
              <w:instrText xml:space="preserve"> AUTONUM  \* Arabic </w:instrText>
            </w:r>
            <w:r>
              <w:fldChar w:fldCharType="end"/>
            </w:r>
            <w:r>
              <w:t>)</w:t>
            </w:r>
          </w:p>
        </w:tc>
      </w:tr>
    </w:tbl>
    <w:p w14:paraId="7A17878F" w14:textId="1F51415C" w:rsidR="00873708" w:rsidRDefault="003B0471" w:rsidP="00873708">
      <w:pPr>
        <w:ind w:firstLine="480"/>
      </w:pPr>
      <w:r w:rsidRPr="003B0471">
        <w:t>全年补给总成本为</w:t>
      </w:r>
      <w:r w:rsidR="00E87F89" w:rsidRPr="00E87F89">
        <w:t>为：</w:t>
      </w:r>
    </w:p>
    <w:tbl>
      <w:tblPr>
        <w:tblStyle w:val="a8"/>
        <w:tblW w:w="92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87F89" w14:paraId="071656AC" w14:textId="77777777" w:rsidTr="00BA4935">
        <w:trPr>
          <w:trHeight w:val="338"/>
        </w:trPr>
        <w:tc>
          <w:tcPr>
            <w:tcW w:w="8580" w:type="dxa"/>
            <w:vAlign w:val="center"/>
          </w:tcPr>
          <w:bookmarkStart w:id="88" w:name="OLE_LINK51"/>
          <w:p w14:paraId="5E5673BB" w14:textId="51D648A1" w:rsidR="00E87F89" w:rsidRPr="003B0471" w:rsidRDefault="00000000" w:rsidP="003B0471">
            <w:pPr>
              <w:ind w:firstLine="480"/>
              <w:jc w:val="center"/>
              <w:rPr>
                <w:rFonts w:cs="Times New Roman"/>
                <w:i/>
              </w:rPr>
            </w:p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water</m:t>
                  </m:r>
                </m:sub>
              </m:sSub>
            </m:oMath>
            <w:r w:rsidR="00E87F89" w:rsidRPr="003B0471">
              <w:rPr>
                <w:rFonts w:cs="Times New Roman"/>
                <w:i/>
              </w:rPr>
              <w:t>=</w:t>
            </w:r>
            <w:r w:rsidR="003B0471" w:rsidRPr="003B0471">
              <w:rPr>
                <w:rFonts w:cs="Times New Roman"/>
                <w:i/>
                <w:color w:val="1F2329"/>
              </w:rPr>
              <w:t xml:space="preserve"> </w:t>
            </w:r>
            <w:r w:rsidR="003B0471" w:rsidRPr="003B0471">
              <w:rPr>
                <w:rFonts w:cs="Times New Roman"/>
                <w:iCs/>
              </w:rPr>
              <w:t>1</w:t>
            </w:r>
            <w:r w:rsidR="00FA1C73">
              <w:rPr>
                <w:rFonts w:cs="Times New Roman" w:hint="eastAsia"/>
                <w:iCs/>
              </w:rPr>
              <w:t>.</w:t>
            </w:r>
            <w:r w:rsidR="003B0471" w:rsidRPr="003B0471">
              <w:rPr>
                <w:rFonts w:cs="Times New Roman"/>
                <w:iCs/>
              </w:rPr>
              <w:t>249 </w:t>
            </w:r>
            <w:r w:rsidR="00E87F89" w:rsidRPr="003B0471">
              <w:rPr>
                <w:rFonts w:cs="Times New Roman"/>
                <w:iCs/>
              </w:rPr>
              <w:t>×</w:t>
            </w:r>
            <m:oMath>
              <m:sSup>
                <m:sSupPr>
                  <m:ctrlPr>
                    <w:rPr>
                      <w:rFonts w:ascii="Cambria Math" w:hAnsi="Cambria Math" w:cs="Times New Roman"/>
                      <w:iCs/>
                    </w:rPr>
                  </m:ctrlPr>
                </m:sSupPr>
                <m:e>
                  <m:r>
                    <m:rPr>
                      <m:sty m:val="p"/>
                    </m:rPr>
                    <w:rPr>
                      <w:rFonts w:ascii="Cambria Math" w:hAnsi="Cambria Math" w:cs="Times New Roman"/>
                    </w:rPr>
                    <m:t>10</m:t>
                  </m:r>
                </m:e>
                <m:sup>
                  <m:r>
                    <m:rPr>
                      <m:sty m:val="p"/>
                    </m:rPr>
                    <w:rPr>
                      <w:rFonts w:ascii="Cambria Math" w:hAnsi="Cambria Math" w:cs="Times New Roman" w:hint="eastAsia"/>
                    </w:rPr>
                    <m:t>7</m:t>
                  </m:r>
                </m:sup>
              </m:sSup>
            </m:oMath>
            <w:r w:rsidR="00E87F89" w:rsidRPr="003B0471">
              <w:rPr>
                <w:rFonts w:cs="Times New Roman"/>
                <w:i/>
              </w:rPr>
              <w:t>USD</w:t>
            </w:r>
          </w:p>
          <w:p w14:paraId="679FDE76" w14:textId="35A2C100" w:rsidR="00E87F89" w:rsidRPr="005A773E" w:rsidRDefault="00E87F89" w:rsidP="00BA4935">
            <w:pPr>
              <w:ind w:firstLine="480"/>
              <w:rPr>
                <w:rFonts w:cs="Times New Roman"/>
                <w:i/>
              </w:rPr>
            </w:pPr>
          </w:p>
        </w:tc>
        <w:tc>
          <w:tcPr>
            <w:tcW w:w="644" w:type="dxa"/>
            <w:vAlign w:val="center"/>
          </w:tcPr>
          <w:p w14:paraId="7B264AF3" w14:textId="77777777" w:rsidR="00E87F89" w:rsidRPr="0051597F" w:rsidRDefault="00E87F89" w:rsidP="00BA4935">
            <w:pPr>
              <w:adjustRightInd w:val="0"/>
              <w:snapToGrid w:val="0"/>
              <w:ind w:firstLineChars="0" w:firstLine="0"/>
              <w:jc w:val="center"/>
            </w:pPr>
            <w:r>
              <w:t>(</w:t>
            </w:r>
            <w:r>
              <w:fldChar w:fldCharType="begin"/>
            </w:r>
            <w:r>
              <w:instrText xml:space="preserve"> AUTONUM  \* Arabic </w:instrText>
            </w:r>
            <w:r>
              <w:fldChar w:fldCharType="end"/>
            </w:r>
            <w:r>
              <w:t>)</w:t>
            </w:r>
          </w:p>
        </w:tc>
      </w:tr>
    </w:tbl>
    <w:bookmarkEnd w:id="88"/>
    <w:p w14:paraId="7741A3FB" w14:textId="423DDF7E" w:rsidR="00FA33DE" w:rsidRDefault="00E87F89" w:rsidP="00FA33DE">
      <w:pPr>
        <w:ind w:firstLine="480"/>
      </w:pPr>
      <w:r w:rsidRPr="00E87F89">
        <w:t>成本结构分析显示为：</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87F89" w:rsidRPr="00E87F89" w14:paraId="1880DC21" w14:textId="77777777" w:rsidTr="00605E69">
        <w:trPr>
          <w:trHeight w:val="338"/>
        </w:trPr>
        <w:tc>
          <w:tcPr>
            <w:tcW w:w="8580" w:type="dxa"/>
            <w:vAlign w:val="center"/>
          </w:tcPr>
          <w:p w14:paraId="6A4C1EC3" w14:textId="004BEF54" w:rsidR="003B0471" w:rsidRPr="003B0471" w:rsidRDefault="003B0471" w:rsidP="003B0471">
            <w:pPr>
              <w:widowControl/>
              <w:ind w:firstLineChars="0" w:firstLine="0"/>
              <w:jc w:val="left"/>
              <w:rPr>
                <w:rFonts w:ascii="Cambria Math" w:hAnsi="Cambria Math"/>
                <w:kern w:val="0"/>
                <w:szCs w:val="24"/>
                <w:oMath/>
              </w:rPr>
            </w:pPr>
            <m:oMathPara>
              <m:oMath>
                <m:r>
                  <m:rPr>
                    <m:sty m:val="p"/>
                  </m:rPr>
                  <w:rPr>
                    <w:rFonts w:ascii="Cambria Math" w:hAnsi="Cambria Math"/>
                    <w:kern w:val="0"/>
                    <w:szCs w:val="24"/>
                  </w:rPr>
                  <m:t>火箭运输成本：</m:t>
                </m:r>
                <m:r>
                  <m:rPr>
                    <m:sty m:val="p"/>
                  </m:rPr>
                  <w:rPr>
                    <w:rStyle w:val="af3"/>
                    <w:rFonts w:ascii="Cambria Math" w:hAnsi="Cambria Math" w:cs="Arial"/>
                    <w:color w:val="1F2329"/>
                  </w:rPr>
                  <m:t>1.105×10⁷ USD</m:t>
                </m:r>
                <m:r>
                  <m:rPr>
                    <m:sty m:val="p"/>
                  </m:rPr>
                  <w:rPr>
                    <w:rFonts w:ascii="Cambria Math" w:hAnsi="Cambria Math"/>
                  </w:rPr>
                  <m:t>.</m:t>
                </m:r>
                <m:r>
                  <m:rPr>
                    <m:sty m:val="p"/>
                  </m:rPr>
                  <w:rPr>
                    <w:rFonts w:ascii="Cambria Math" w:hAnsi="Cambria Math"/>
                    <w:kern w:val="0"/>
                    <w:szCs w:val="24"/>
                  </w:rPr>
                  <m:t xml:space="preserve"> </m:t>
                </m:r>
              </m:oMath>
            </m:oMathPara>
          </w:p>
          <w:p w14:paraId="05450C17" w14:textId="21B9BB81" w:rsidR="003B0471" w:rsidRPr="003B0471" w:rsidRDefault="003B0471" w:rsidP="003B0471">
            <w:pPr>
              <w:widowControl/>
              <w:ind w:firstLineChars="0" w:firstLine="0"/>
              <w:jc w:val="left"/>
              <w:rPr>
                <w:rFonts w:ascii="Cambria Math" w:hAnsi="Cambria Math"/>
                <w:kern w:val="0"/>
                <w:szCs w:val="24"/>
                <w:oMath/>
              </w:rPr>
            </w:pPr>
            <m:oMathPara>
              <m:oMath>
                <m:r>
                  <m:rPr>
                    <m:sty m:val="p"/>
                  </m:rPr>
                  <w:rPr>
                    <w:rFonts w:ascii="Cambria Math" w:hAnsi="Cambria Math"/>
                    <w:kern w:val="0"/>
                    <w:szCs w:val="24"/>
                  </w:rPr>
                  <m:t>电梯运输成本：</m:t>
                </m:r>
                <m:r>
                  <m:rPr>
                    <m:sty m:val="p"/>
                  </m:rPr>
                  <w:rPr>
                    <w:rFonts w:ascii="Cambria Math" w:hAnsi="Cambria Math"/>
                  </w:rPr>
                  <m:t>1.44×10⁶ USD</m:t>
                </m:r>
                <m:r>
                  <m:rPr>
                    <m:sty m:val="p"/>
                  </m:rPr>
                  <w:rPr>
                    <w:rFonts w:ascii="Cambria Math" w:hAnsi="Cambria Math"/>
                    <w:kern w:val="0"/>
                    <w:szCs w:val="24"/>
                  </w:rPr>
                  <m:t xml:space="preserve"> </m:t>
                </m:r>
              </m:oMath>
            </m:oMathPara>
          </w:p>
          <w:p w14:paraId="44ED7B63" w14:textId="0468E158" w:rsidR="003B0471" w:rsidRPr="000D2EFB" w:rsidRDefault="003B0471" w:rsidP="003B0471">
            <w:pPr>
              <w:widowControl/>
              <w:ind w:firstLineChars="0" w:firstLine="0"/>
              <w:jc w:val="left"/>
              <w:rPr>
                <w:rFonts w:ascii="Cambria Math" w:hAnsi="Cambria Math"/>
                <w:kern w:val="0"/>
                <w:szCs w:val="24"/>
                <w:oMath/>
              </w:rPr>
            </w:pPr>
            <m:oMathPara>
              <m:oMath>
                <m:r>
                  <m:rPr>
                    <m:sty m:val="p"/>
                  </m:rPr>
                  <w:rPr>
                    <w:rFonts w:ascii="Cambria Math" w:hAnsi="Cambria Math"/>
                    <w:kern w:val="0"/>
                    <w:szCs w:val="24"/>
                  </w:rPr>
                  <m:t>火箭运输成本占比</m:t>
                </m:r>
                <m:r>
                  <m:rPr>
                    <m:sty m:val="p"/>
                  </m:rPr>
                  <w:rPr>
                    <w:rFonts w:ascii="Cambria Math" w:hAnsi="Cambria Math"/>
                    <w:color w:val="1F2329"/>
                    <w:kern w:val="0"/>
                    <w:szCs w:val="24"/>
                  </w:rPr>
                  <m:t>≈88.6%</m:t>
                </m:r>
              </m:oMath>
            </m:oMathPara>
          </w:p>
          <w:p w14:paraId="450D4E17" w14:textId="2E6232A1" w:rsidR="00E87F89" w:rsidRPr="00E87F89" w:rsidRDefault="00E87F89" w:rsidP="003B0471">
            <w:pPr>
              <w:ind w:firstLine="480"/>
              <w:rPr>
                <w:i/>
              </w:rPr>
            </w:pPr>
          </w:p>
        </w:tc>
        <w:tc>
          <w:tcPr>
            <w:tcW w:w="644" w:type="dxa"/>
            <w:vAlign w:val="center"/>
            <w:hideMark/>
          </w:tcPr>
          <w:p w14:paraId="2A79AA23" w14:textId="77777777" w:rsidR="00E87F89" w:rsidRPr="00E87F89" w:rsidRDefault="00E87F89" w:rsidP="00E87F89">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2E75A325" w14:textId="2539E5BD" w:rsidR="00FA33DE" w:rsidRDefault="00FA33DE" w:rsidP="00FA33DE">
      <w:pPr>
        <w:ind w:firstLine="480"/>
      </w:pPr>
      <w:r w:rsidRPr="00FA33DE">
        <w:t>全年补给的成本与运输特征可通过多维度可视化（图</w:t>
      </w:r>
      <w:r w:rsidRPr="00FA33DE">
        <w:t xml:space="preserve"> 6-2</w:t>
      </w:r>
      <w:r w:rsidRPr="00FA33DE">
        <w:t>）进一步体现：</w:t>
      </w:r>
    </w:p>
    <w:p w14:paraId="3C30F420" w14:textId="77777777" w:rsidR="00DD4452" w:rsidRDefault="00DD4452" w:rsidP="00FA33DE">
      <w:pPr>
        <w:ind w:firstLine="480"/>
      </w:pPr>
    </w:p>
    <w:p w14:paraId="50502423" w14:textId="585D14F4" w:rsidR="00FA33DE" w:rsidRDefault="00FA33DE" w:rsidP="00FA33DE">
      <w:pPr>
        <w:ind w:firstLine="480"/>
      </w:pPr>
      <w:r w:rsidRPr="00FA33DE">
        <w:t>日成本波动图中，火箭成本占比主导，与成本分布饼图一致；运输方式分布显示火箭承担</w:t>
      </w:r>
      <w:r w:rsidRPr="00FA33DE">
        <w:t xml:space="preserve"> 60.5% </w:t>
      </w:r>
      <w:r w:rsidRPr="00FA33DE">
        <w:t>的补给天数，适配应急需求；日补给量变化图则印证了</w:t>
      </w:r>
      <w:r w:rsidRPr="00FA33DE">
        <w:t xml:space="preserve"> “</w:t>
      </w:r>
      <w:r w:rsidRPr="00FA33DE">
        <w:t>初始阶段补给量上升至稳态后保持稳定</w:t>
      </w:r>
      <w:r w:rsidRPr="00FA33DE">
        <w:t xml:space="preserve">” </w:t>
      </w:r>
      <w:r w:rsidRPr="00FA33DE">
        <w:t>的模型特性，验证了系统的稳态调节能力。</w:t>
      </w:r>
    </w:p>
    <w:p w14:paraId="53CB601F" w14:textId="73E189F0" w:rsidR="0046543D" w:rsidRPr="0046543D" w:rsidRDefault="0046543D" w:rsidP="00FA33DE">
      <w:pPr>
        <w:pStyle w:val="3"/>
      </w:pPr>
      <w:bookmarkStart w:id="89" w:name="_Toc220941875"/>
      <w:r w:rsidRPr="0046543D">
        <w:t>结果意义阐释</w:t>
      </w:r>
      <w:bookmarkEnd w:id="89"/>
    </w:p>
    <w:p w14:paraId="3C3368C4" w14:textId="113504F5" w:rsidR="0046543D" w:rsidRPr="0046543D" w:rsidRDefault="0046543D" w:rsidP="0046543D">
      <w:pPr>
        <w:ind w:firstLine="480"/>
      </w:pPr>
      <w:r w:rsidRPr="0046543D">
        <w:t>AR</w:t>
      </w:r>
      <w:r w:rsidRPr="0046543D">
        <w:t>系数接</w:t>
      </w:r>
      <w:r w:rsidR="00F25D20">
        <w:rPr>
          <w:rFonts w:hint="eastAsia"/>
        </w:rPr>
        <w:t>近</w:t>
      </w:r>
      <w:r w:rsidR="00F25D20">
        <w:rPr>
          <w:rFonts w:hint="eastAsia"/>
        </w:rPr>
        <w:t>1</w:t>
      </w:r>
      <w:r w:rsidR="00F25D20">
        <w:rPr>
          <w:rFonts w:hint="eastAsia"/>
        </w:rPr>
        <w:t>，</w:t>
      </w:r>
      <w:r w:rsidR="00F25D20" w:rsidRPr="00F25D20">
        <w:t>表明系统库存仅存在轻微衰减，惯性极强</w:t>
      </w:r>
      <w:r w:rsidR="00F25D20">
        <w:rPr>
          <w:rFonts w:hint="eastAsia"/>
        </w:rPr>
        <w:t>；</w:t>
      </w:r>
      <w:r w:rsidRPr="0046543D">
        <w:t>补给占比与理论净损</w:t>
      </w:r>
      <w:r w:rsidRPr="0046543D">
        <w:lastRenderedPageBreak/>
        <w:t>耗率的一致性，印证模型参数设定与机制设计的科学性。每日补给量的动态分解，体现模型对现实随机性的精准刻画，指令波动与运输不确定性的纳入提升了方案的实操性。</w:t>
      </w:r>
    </w:p>
    <w:p w14:paraId="0D5391A6" w14:textId="625A97DB" w:rsidR="00E87F89" w:rsidRPr="0046543D" w:rsidRDefault="0046543D" w:rsidP="0046543D">
      <w:pPr>
        <w:ind w:firstLine="480"/>
      </w:pPr>
      <w:r w:rsidRPr="0046543D">
        <w:t>模型的动力学特性为观测结果提供解释：用水波动的影响被系数</w:t>
      </w:r>
      <w:r>
        <w:rPr>
          <w:kern w:val="0"/>
        </w:rPr>
        <w:t>(1−</w:t>
      </w:r>
      <w:r>
        <w:rPr>
          <w:i/>
          <w:iCs/>
          <w:kern w:val="0"/>
          <w:szCs w:val="24"/>
        </w:rPr>
        <w:t>η</w:t>
      </w:r>
      <w:r>
        <w:rPr>
          <w:kern w:val="0"/>
        </w:rPr>
        <w:t>)=0.02</w:t>
      </w:r>
      <w:r w:rsidRPr="0046543D">
        <w:t>显著衰减：</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87F89" w:rsidRPr="00E87F89" w14:paraId="464CEB3E" w14:textId="77777777" w:rsidTr="001C124A">
        <w:trPr>
          <w:trHeight w:val="338"/>
        </w:trPr>
        <w:tc>
          <w:tcPr>
            <w:tcW w:w="8580" w:type="dxa"/>
            <w:vAlign w:val="center"/>
          </w:tcPr>
          <w:p w14:paraId="596F5DCD" w14:textId="68BE7642" w:rsidR="00E87F89" w:rsidRPr="00E87F89" w:rsidRDefault="00E87F89" w:rsidP="00E87F89">
            <w:pPr>
              <w:ind w:firstLine="480"/>
              <w:rPr>
                <w:rFonts w:ascii="Cambria Math" w:hAnsi="Cambria Math"/>
                <w:i/>
              </w:rPr>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ε</m:t>
                    </m:r>
                  </m:sub>
                </m:sSub>
                <m:r>
                  <w:rPr>
                    <w:rFonts w:ascii="Cambria Math" w:hAnsi="Cambria Math"/>
                  </w:rPr>
                  <m:t>​=-(1-η)</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​=-0.02</m:t>
                </m:r>
                <m:sSub>
                  <m:sSubPr>
                    <m:ctrlPr>
                      <w:rPr>
                        <w:rFonts w:ascii="Cambria Math" w:hAnsi="Cambria Math"/>
                        <w:i/>
                      </w:rPr>
                    </m:ctrlPr>
                  </m:sSubPr>
                  <m:e>
                    <m:r>
                      <w:rPr>
                        <w:rFonts w:ascii="Cambria Math" w:hAnsi="Cambria Math"/>
                      </w:rPr>
                      <m:t>ε</m:t>
                    </m:r>
                  </m:e>
                  <m:sub>
                    <m:r>
                      <w:rPr>
                        <w:rFonts w:ascii="Cambria Math" w:hAnsi="Cambria Math"/>
                      </w:rPr>
                      <m:t>t</m:t>
                    </m:r>
                  </m:sub>
                </m:sSub>
                <m:r>
                  <w:rPr>
                    <w:rFonts w:ascii="Cambria Math" w:hAnsi="Cambria Math"/>
                  </w:rPr>
                  <m:t>​</m:t>
                </m:r>
              </m:oMath>
            </m:oMathPara>
          </w:p>
        </w:tc>
        <w:tc>
          <w:tcPr>
            <w:tcW w:w="644" w:type="dxa"/>
            <w:vAlign w:val="center"/>
            <w:hideMark/>
          </w:tcPr>
          <w:p w14:paraId="206E6607" w14:textId="77777777" w:rsidR="00E87F89" w:rsidRPr="00E87F89" w:rsidRDefault="00E87F89" w:rsidP="00BA4935">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13D9DA16" w14:textId="77777777" w:rsidR="0046543D" w:rsidRPr="0046543D" w:rsidRDefault="0046543D" w:rsidP="0046543D">
      <w:pPr>
        <w:ind w:firstLine="480"/>
      </w:pPr>
      <w:r w:rsidRPr="0046543D">
        <w:t>该衰减效应避免短期用水波动引发库存剧烈波动，进一步印证模型的稳定性设计。</w:t>
      </w:r>
    </w:p>
    <w:p w14:paraId="279027CE" w14:textId="091EC1D6" w:rsidR="0046543D" w:rsidRPr="0046543D" w:rsidRDefault="0046543D" w:rsidP="0046543D">
      <w:pPr>
        <w:ind w:firstLine="480"/>
      </w:pPr>
      <w:r w:rsidRPr="0046543D">
        <w:t>运输延迟效应通过滑动平均项体现：</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E87F89" w:rsidRPr="00E87F89" w14:paraId="2994C2B9" w14:textId="77777777" w:rsidTr="001C124A">
        <w:trPr>
          <w:trHeight w:val="338"/>
        </w:trPr>
        <w:tc>
          <w:tcPr>
            <w:tcW w:w="8580" w:type="dxa"/>
            <w:vAlign w:val="center"/>
          </w:tcPr>
          <w:p w14:paraId="36B287C2" w14:textId="1054F02D" w:rsidR="00E87F89" w:rsidRPr="00E87F89" w:rsidRDefault="00E87F89" w:rsidP="00BA4935">
            <w:pPr>
              <w:ind w:firstLine="480"/>
              <w:rPr>
                <w:rFonts w:ascii="Cambria Math" w:hAnsi="Cambria Math"/>
                <w:i/>
              </w:rPr>
            </w:pPr>
            <m:oMathPara>
              <m:oMath>
                <m:r>
                  <w:rPr>
                    <w:rFonts w:ascii="Cambria Math" w:hAnsi="Cambria Math"/>
                  </w:rPr>
                  <m:t>Δ</m:t>
                </m:r>
                <m:sSub>
                  <m:sSubPr>
                    <m:ctrlPr>
                      <w:rPr>
                        <w:rFonts w:ascii="Cambria Math" w:hAnsi="Cambria Math"/>
                        <w:i/>
                      </w:rPr>
                    </m:ctrlPr>
                  </m:sSubPr>
                  <m:e>
                    <m:r>
                      <w:rPr>
                        <w:rFonts w:ascii="Cambria Math" w:hAnsi="Cambria Math"/>
                      </w:rPr>
                      <m:t>W</m:t>
                    </m:r>
                  </m:e>
                  <m:sub>
                    <m:r>
                      <w:rPr>
                        <w:rFonts w:ascii="Cambria Math" w:hAnsi="Cambria Math"/>
                      </w:rPr>
                      <m:t>u</m:t>
                    </m:r>
                  </m:sub>
                </m:sSub>
                <m:r>
                  <w:rPr>
                    <w:rFonts w:ascii="Cambria Math" w:hAnsi="Cambria Math"/>
                  </w:rPr>
                  <m:t>​=</m:t>
                </m:r>
                <w:bookmarkStart w:id="90" w:name="OLE_LINK54"/>
                <m:nary>
                  <m:naryPr>
                    <m:chr m:val="∑"/>
                    <m:limLoc m:val="undOvr"/>
                    <m:ctrlPr>
                      <w:rPr>
                        <w:rFonts w:ascii="Cambria Math" w:hAnsi="Cambria Math" w:cs="宋体"/>
                        <w:i/>
                        <w:szCs w:val="24"/>
                      </w:rPr>
                    </m:ctrlPr>
                  </m:naryPr>
                  <m:sub>
                    <m:r>
                      <w:rPr>
                        <w:rFonts w:ascii="Cambria Math" w:hAnsi="Cambria Math"/>
                        <w:kern w:val="0"/>
                      </w:rPr>
                      <m:t>i=1</m:t>
                    </m:r>
                  </m:sub>
                  <m:sup>
                    <m:r>
                      <w:rPr>
                        <w:rFonts w:ascii="Cambria Math" w:hAnsi="Cambria Math"/>
                        <w:kern w:val="0"/>
                      </w:rPr>
                      <m:t>d</m:t>
                    </m:r>
                  </m:sup>
                  <m:e>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sSub>
                      <m:sSubPr>
                        <m:ctrlPr>
                          <w:rPr>
                            <w:rFonts w:ascii="Cambria Math" w:hAnsi="Cambria Math" w:cs="宋体"/>
                            <w:i/>
                            <w:szCs w:val="24"/>
                          </w:rPr>
                        </m:ctrlPr>
                      </m:sSubPr>
                      <m:e>
                        <m:r>
                          <w:rPr>
                            <w:rFonts w:ascii="Cambria Math" w:hAnsi="Cambria Math"/>
                            <w:kern w:val="0"/>
                          </w:rPr>
                          <m:t>u</m:t>
                        </m:r>
                      </m:e>
                      <m:sub>
                        <m:r>
                          <w:rPr>
                            <w:rFonts w:ascii="Cambria Math" w:hAnsi="Cambria Math"/>
                            <w:kern w:val="0"/>
                          </w:rPr>
                          <m:t>t-1</m:t>
                        </m:r>
                      </m:sub>
                    </m:sSub>
                  </m:e>
                </m:nary>
              </m:oMath>
            </m:oMathPara>
            <w:bookmarkEnd w:id="90"/>
          </w:p>
        </w:tc>
        <w:tc>
          <w:tcPr>
            <w:tcW w:w="644" w:type="dxa"/>
            <w:vAlign w:val="center"/>
            <w:hideMark/>
          </w:tcPr>
          <w:p w14:paraId="7A0EEC86" w14:textId="77777777" w:rsidR="00E87F89" w:rsidRPr="00E87F89" w:rsidRDefault="00E87F89" w:rsidP="00BA4935">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0D6E723E" w14:textId="718C724B" w:rsidR="0046543D" w:rsidRDefault="00BB0912" w:rsidP="0046543D">
      <w:pPr>
        <w:ind w:firstLine="480"/>
      </w:pPr>
      <w:r>
        <w:rPr>
          <w:rFonts w:hint="eastAsia"/>
          <w:szCs w:val="24"/>
        </w:rPr>
        <w:t>其中，</w:t>
      </w:r>
      <m:oMath>
        <m:sSub>
          <m:sSubPr>
            <m:ctrlPr>
              <w:rPr>
                <w:rFonts w:ascii="Cambria Math" w:hAnsi="Cambria Math" w:cs="宋体"/>
                <w:i/>
                <w:szCs w:val="24"/>
              </w:rPr>
            </m:ctrlPr>
          </m:sSubPr>
          <m:e>
            <m:r>
              <w:rPr>
                <w:rFonts w:ascii="Cambria Math" w:hAnsi="Cambria Math"/>
                <w:kern w:val="0"/>
              </w:rPr>
              <m:t>u</m:t>
            </m:r>
          </m:e>
          <m:sub>
            <m:r>
              <w:rPr>
                <w:rFonts w:ascii="Cambria Math" w:hAnsi="Cambria Math"/>
                <w:kern w:val="0"/>
              </w:rPr>
              <m:t>t-1</m:t>
            </m:r>
          </m:sub>
        </m:sSub>
      </m:oMath>
      <w:r w:rsidRPr="00BB0912">
        <w:t>为</w:t>
      </w:r>
      <w:r w:rsidRPr="00BB0912">
        <w:t xml:space="preserve"> t-1 </w:t>
      </w:r>
      <w:r w:rsidRPr="00BB0912">
        <w:t>时刻的补给指令波动，权重</w:t>
      </w:r>
      <m:oMath>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oMath>
      <w:r w:rsidRPr="00BB0912">
        <w:t>满足</w:t>
      </w:r>
      <m:oMath>
        <m:nary>
          <m:naryPr>
            <m:chr m:val="∑"/>
            <m:limLoc m:val="undOvr"/>
            <m:ctrlPr>
              <w:rPr>
                <w:rFonts w:ascii="Cambria Math" w:hAnsi="Cambria Math" w:cs="宋体"/>
                <w:i/>
                <w:szCs w:val="24"/>
              </w:rPr>
            </m:ctrlPr>
          </m:naryPr>
          <m:sub>
            <m:r>
              <w:rPr>
                <w:rFonts w:ascii="Cambria Math" w:hAnsi="Cambria Math"/>
                <w:kern w:val="0"/>
              </w:rPr>
              <m:t>i=1</m:t>
            </m:r>
          </m:sub>
          <m:sup>
            <m:r>
              <w:rPr>
                <w:rFonts w:ascii="Cambria Math" w:hAnsi="Cambria Math"/>
                <w:kern w:val="0"/>
              </w:rPr>
              <m:t>d</m:t>
            </m:r>
          </m:sup>
          <m:e>
            <m:sSub>
              <m:sSubPr>
                <m:ctrlPr>
                  <w:rPr>
                    <w:rFonts w:ascii="Cambria Math" w:hAnsi="Cambria Math" w:cs="宋体"/>
                    <w:i/>
                    <w:szCs w:val="24"/>
                  </w:rPr>
                </m:ctrlPr>
              </m:sSubPr>
              <m:e>
                <m:r>
                  <w:rPr>
                    <w:rFonts w:ascii="Cambria Math" w:hAnsi="Cambria Math"/>
                    <w:kern w:val="0"/>
                  </w:rPr>
                  <m:t>α</m:t>
                </m:r>
              </m:e>
              <m:sub>
                <m:r>
                  <w:rPr>
                    <w:rFonts w:ascii="Cambria Math" w:hAnsi="Cambria Math"/>
                    <w:kern w:val="0"/>
                  </w:rPr>
                  <m:t>i</m:t>
                </m:r>
              </m:sub>
            </m:sSub>
          </m:e>
        </m:nary>
        <m:r>
          <w:rPr>
            <w:rFonts w:ascii="Cambria Math" w:hAnsi="Cambria Math"/>
          </w:rPr>
          <m:t>=1</m:t>
        </m:r>
      </m:oMath>
      <w:r w:rsidRPr="00BB0912">
        <w:t>，近期运输延迟对当前库存的影响权重更高</w:t>
      </w:r>
      <w:r>
        <w:rPr>
          <w:rFonts w:hint="eastAsia"/>
        </w:rPr>
        <w:t>。</w:t>
      </w:r>
    </w:p>
    <w:p w14:paraId="3D0702E0" w14:textId="685F948A" w:rsidR="00E87F89" w:rsidRDefault="0046543D" w:rsidP="0046543D">
      <w:pPr>
        <w:ind w:firstLine="480"/>
      </w:pPr>
      <w:r>
        <w:rPr>
          <w:rFonts w:hint="eastAsia"/>
        </w:rPr>
        <w:t>成本计算结果反映混合运输模式的经济性：太空电梯凭借低成本优势降低长期补给负担，火箭则通过高优先级保障紧急需求，二者结合既满足成本控制目标，又保障补给可靠性，为月球基地水资源常态化补给提供科学可行的方案支撑。</w:t>
      </w:r>
      <w:r w:rsidR="00F25D20" w:rsidRPr="00F25D20">
        <w:t>模型结果可为地月运输系统的常态化补给调度提供量化依据，后续可结合原位水资源利用技术，进一步降低地球补给依赖</w:t>
      </w:r>
      <w:r w:rsidR="00B44C07">
        <w:rPr>
          <w:rFonts w:hint="eastAsia"/>
        </w:rPr>
        <w:t>。</w:t>
      </w:r>
    </w:p>
    <w:p w14:paraId="071A8376" w14:textId="77777777" w:rsidR="001F0FC1" w:rsidRPr="001F0FC1" w:rsidRDefault="001F0FC1" w:rsidP="001F0FC1">
      <w:pPr>
        <w:widowControl/>
        <w:ind w:firstLineChars="0" w:firstLine="0"/>
        <w:jc w:val="left"/>
        <w:rPr>
          <w:rFonts w:ascii="宋体" w:hAnsi="宋体" w:cs="宋体" w:hint="eastAsia"/>
          <w:kern w:val="0"/>
          <w:szCs w:val="24"/>
        </w:rPr>
      </w:pPr>
      <w:r w:rsidRPr="001F0FC1">
        <w:rPr>
          <w:rFonts w:ascii="宋体" w:hAnsi="宋体" w:cs="宋体"/>
          <w:kern w:val="0"/>
          <w:szCs w:val="24"/>
        </w:rPr>
        <w:t>您提供的文档内容非常专业和完整。我已经在严格遵循您所有技术细节和结论的基础上，对结构进行了优化，使其层次更分明、逻辑更清晰，更便于读者理解复杂的模型关系和核心发现。</w:t>
      </w:r>
    </w:p>
    <w:p w14:paraId="1F32046F" w14:textId="59D84979" w:rsidR="001F0FC1" w:rsidRPr="001F0FC1" w:rsidRDefault="001F0FC1" w:rsidP="001F0FC1">
      <w:pPr>
        <w:widowControl/>
        <w:numPr>
          <w:ilvl w:val="0"/>
          <w:numId w:val="13"/>
        </w:numPr>
        <w:spacing w:before="100" w:beforeAutospacing="1" w:after="100" w:afterAutospacing="1"/>
        <w:ind w:left="0" w:firstLineChars="0" w:firstLine="0"/>
        <w:jc w:val="left"/>
        <w:outlineLvl w:val="2"/>
        <w:rPr>
          <w:rFonts w:ascii="宋体" w:hAnsi="宋体" w:cs="宋体" w:hint="eastAsia"/>
          <w:b/>
          <w:bCs/>
          <w:kern w:val="0"/>
          <w:sz w:val="27"/>
          <w:szCs w:val="27"/>
        </w:rPr>
      </w:pPr>
      <w:bookmarkStart w:id="91" w:name="_Toc220941876"/>
      <w:r w:rsidRPr="001F0FC1">
        <w:rPr>
          <w:rFonts w:ascii="宋体" w:hAnsi="宋体" w:cs="宋体"/>
          <w:b/>
          <w:bCs/>
          <w:kern w:val="0"/>
          <w:sz w:val="27"/>
          <w:szCs w:val="27"/>
        </w:rPr>
        <w:t>运输系统环境影响优化</w:t>
      </w:r>
      <w:bookmarkEnd w:id="91"/>
      <w:r w:rsidRPr="001F0FC1">
        <w:rPr>
          <w:rFonts w:ascii="宋体" w:hAnsi="宋体" w:cs="宋体"/>
          <w:b/>
          <w:bCs/>
          <w:kern w:val="0"/>
          <w:sz w:val="27"/>
          <w:szCs w:val="27"/>
        </w:rPr>
        <w:t xml:space="preserve"> </w:t>
      </w:r>
    </w:p>
    <w:p w14:paraId="5CE0E380" w14:textId="77777777" w:rsidR="001F0FC1" w:rsidRPr="001F0FC1" w:rsidRDefault="001F0FC1" w:rsidP="001F0FC1">
      <w:pPr>
        <w:widowControl/>
        <w:spacing w:before="100" w:beforeAutospacing="1" w:after="100" w:afterAutospacing="1"/>
        <w:ind w:firstLineChars="0" w:firstLine="0"/>
        <w:jc w:val="left"/>
        <w:outlineLvl w:val="3"/>
        <w:rPr>
          <w:rFonts w:ascii="宋体" w:hAnsi="宋体" w:cs="宋体" w:hint="eastAsia"/>
          <w:b/>
          <w:bCs/>
          <w:kern w:val="0"/>
          <w:szCs w:val="24"/>
        </w:rPr>
      </w:pPr>
      <w:r w:rsidRPr="001F0FC1">
        <w:rPr>
          <w:rFonts w:ascii="宋体" w:hAnsi="宋体" w:cs="宋体"/>
          <w:b/>
          <w:bCs/>
          <w:kern w:val="0"/>
          <w:szCs w:val="24"/>
        </w:rPr>
        <w:t xml:space="preserve">7.1 模型框架与量化方法论 </w:t>
      </w:r>
    </w:p>
    <w:p w14:paraId="3A8482C9" w14:textId="77777777" w:rsidR="001F0FC1" w:rsidRPr="001F0FC1" w:rsidRDefault="001F0FC1" w:rsidP="001F0FC1">
      <w:pPr>
        <w:ind w:firstLine="480"/>
      </w:pPr>
      <w:r w:rsidRPr="001F0FC1">
        <w:t>为实现地月运输系统经济与环境的协同优化，本研究构建了一个融合生命周期评估（</w:t>
      </w:r>
      <w:r w:rsidRPr="001F0FC1">
        <w:t>LCA</w:t>
      </w:r>
      <w:r w:rsidRPr="001F0FC1">
        <w:t>）与广义成本分析的综合模型框架。该框架的核心创新在于将抽象的环境影响精准货币化，为</w:t>
      </w:r>
      <w:r w:rsidRPr="001F0FC1">
        <w:t>2050</w:t>
      </w:r>
      <w:r w:rsidRPr="001F0FC1">
        <w:t>年碳配额背景下的决策提供量化依据。</w:t>
      </w:r>
    </w:p>
    <w:p w14:paraId="089A3855" w14:textId="398751E9" w:rsidR="001F0FC1" w:rsidRPr="001F0FC1" w:rsidRDefault="001F0FC1" w:rsidP="001F0FC1">
      <w:pPr>
        <w:pStyle w:val="3"/>
      </w:pPr>
      <w:bookmarkStart w:id="92" w:name="_Toc220941877"/>
      <w:r w:rsidRPr="001F0FC1">
        <w:t>核心决策机制：广义成本函数</w:t>
      </w:r>
      <w:bookmarkEnd w:id="92"/>
      <w:r w:rsidRPr="001F0FC1">
        <w:t xml:space="preserve"> </w:t>
      </w:r>
    </w:p>
    <w:p w14:paraId="1F6FCA28" w14:textId="77777777" w:rsidR="001F0FC1" w:rsidRDefault="001F0FC1" w:rsidP="001F0FC1">
      <w:pPr>
        <w:ind w:firstLine="480"/>
      </w:pPr>
      <w:r w:rsidRPr="001F0FC1">
        <w:t>模型通过引入</w:t>
      </w:r>
      <w:r w:rsidRPr="001F0FC1">
        <w:rPr>
          <w:b/>
          <w:bCs/>
        </w:rPr>
        <w:t>碳影子价格</w:t>
      </w:r>
      <w:r w:rsidRPr="001F0FC1">
        <w:t>，将环境外部性内部化，构建了核心的决策函数：</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1F0FC1" w:rsidRPr="00E87F89" w14:paraId="3BA9800B" w14:textId="77777777" w:rsidTr="007C19E4">
        <w:trPr>
          <w:trHeight w:val="338"/>
        </w:trPr>
        <w:tc>
          <w:tcPr>
            <w:tcW w:w="8580" w:type="dxa"/>
            <w:vAlign w:val="center"/>
          </w:tcPr>
          <w:p w14:paraId="3121CDC5" w14:textId="77E7821B" w:rsidR="001F0FC1" w:rsidRPr="001F0FC1" w:rsidRDefault="001F0FC1" w:rsidP="001F0FC1">
            <w:pPr>
              <w:ind w:firstLine="480"/>
              <w:rPr>
                <w:rFonts w:ascii="Cambria Math" w:hAnsi="Cambria Math"/>
                <w:i/>
                <w:szCs w:val="24"/>
              </w:rPr>
            </w:pPr>
            <m:oMathPara>
              <m:oMath>
                <m:r>
                  <w:rPr>
                    <w:rFonts w:ascii="Cambria Math" w:hAnsi="Cambria Math"/>
                    <w:szCs w:val="24"/>
                  </w:rPr>
                  <m:t>Generalized Cost=Financial Cost+λ×Environmental Cost</m:t>
                </m:r>
              </m:oMath>
            </m:oMathPara>
          </w:p>
        </w:tc>
        <w:tc>
          <w:tcPr>
            <w:tcW w:w="644" w:type="dxa"/>
            <w:vAlign w:val="center"/>
            <w:hideMark/>
          </w:tcPr>
          <w:p w14:paraId="78DFC585" w14:textId="77777777" w:rsidR="001F0FC1" w:rsidRPr="00E87F89" w:rsidRDefault="001F0FC1" w:rsidP="007C19E4">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6E7863FE" w14:textId="77777777" w:rsidR="001F0FC1" w:rsidRPr="001F0FC1" w:rsidRDefault="001F0FC1" w:rsidP="001F0FC1">
      <w:pPr>
        <w:ind w:firstLine="480"/>
      </w:pPr>
    </w:p>
    <w:p w14:paraId="2502F8B3" w14:textId="198FA6DE" w:rsidR="001F0FC1" w:rsidRPr="001F0FC1" w:rsidRDefault="002741D5" w:rsidP="002741D5">
      <w:pPr>
        <w:ind w:firstLine="480"/>
      </w:pPr>
      <w:r>
        <w:rPr>
          <w:rFonts w:hint="eastAsia"/>
        </w:rPr>
        <w:t>其中，</w:t>
      </w:r>
      <w:r w:rsidR="001F0FC1" w:rsidRPr="001F0FC1">
        <w:t>碳税税率</w:t>
      </w:r>
      <m:oMath>
        <m:r>
          <w:rPr>
            <w:rFonts w:ascii="Cambria Math" w:hAnsi="Cambria Math"/>
          </w:rPr>
          <m:t>λ</m:t>
        </m:r>
      </m:oMath>
      <w:r w:rsidR="001F0FC1" w:rsidRPr="001F0FC1">
        <w:t>=500</w:t>
      </w:r>
      <w:r w:rsidR="001F0FC1" w:rsidRPr="001F0FC1">
        <w:rPr>
          <w:rFonts w:cs="Times New Roman"/>
          <w:i/>
          <w:iCs/>
        </w:rPr>
        <w:t>USD/</w:t>
      </w:r>
      <w:r w:rsidR="001F0FC1">
        <w:rPr>
          <w:rFonts w:cs="Times New Roman" w:hint="eastAsia"/>
          <w:i/>
          <w:iCs/>
        </w:rPr>
        <w:t xml:space="preserve">metric </w:t>
      </w:r>
      <w:r w:rsidR="001F0FC1" w:rsidRPr="001F0FC1">
        <w:rPr>
          <w:rFonts w:cs="Times New Roman"/>
          <w:i/>
          <w:iCs/>
        </w:rPr>
        <w:t>t</w:t>
      </w:r>
      <w:r w:rsidR="001F0FC1">
        <w:rPr>
          <w:rFonts w:cs="Times New Roman" w:hint="eastAsia"/>
          <w:i/>
          <w:iCs/>
        </w:rPr>
        <w:t>ons</w:t>
      </w:r>
      <w:r w:rsidR="001F0FC1" w:rsidRPr="001F0FC1">
        <w:t>，</w:t>
      </w:r>
      <w:r>
        <w:rPr>
          <w:rFonts w:hint="eastAsia"/>
        </w:rPr>
        <w:t>并</w:t>
      </w:r>
      <w:r w:rsidR="001F0FC1" w:rsidRPr="001F0FC1">
        <w:t>采用</w:t>
      </w:r>
      <w:r w:rsidR="001F0FC1" w:rsidRPr="001F0FC1">
        <w:rPr>
          <w:b/>
          <w:bCs/>
        </w:rPr>
        <w:t>熵权法</w:t>
      </w:r>
      <w:r w:rsidR="001F0FC1" w:rsidRPr="001F0FC1">
        <w:t>客观分配各环境指标的权重，避免了主观偏差，确保了模型结果的科学性与中立性。</w:t>
      </w:r>
    </w:p>
    <w:p w14:paraId="7E0BC23E" w14:textId="671247A5" w:rsidR="001F0FC1" w:rsidRPr="001F0FC1" w:rsidRDefault="001F0FC1" w:rsidP="001F0FC1">
      <w:pPr>
        <w:pStyle w:val="3"/>
      </w:pPr>
      <w:bookmarkStart w:id="93" w:name="_Toc220941878"/>
      <w:r w:rsidRPr="001F0FC1">
        <w:t>多维度环境影响的量化</w:t>
      </w:r>
      <w:bookmarkEnd w:id="93"/>
      <w:r w:rsidRPr="001F0FC1">
        <w:t xml:space="preserve"> </w:t>
      </w:r>
    </w:p>
    <w:p w14:paraId="2427AED9" w14:textId="77777777" w:rsidR="001F0FC1" w:rsidRPr="001F0FC1" w:rsidRDefault="001F0FC1" w:rsidP="001F0FC1">
      <w:pPr>
        <w:ind w:firstLine="480"/>
      </w:pPr>
      <w:r w:rsidRPr="001F0FC1">
        <w:t>模型突破了单一碳排放指标的局限，建立了四个关键子模型，精准刻画火箭发射的独特环境影响：</w:t>
      </w:r>
    </w:p>
    <w:p w14:paraId="216B8B15" w14:textId="3C0C4F43" w:rsidR="001F0FC1" w:rsidRDefault="001F0FC1" w:rsidP="001F0FC1">
      <w:pPr>
        <w:ind w:firstLine="482"/>
      </w:pPr>
      <w:r w:rsidRPr="001F0FC1">
        <w:rPr>
          <w:b/>
          <w:bCs/>
        </w:rPr>
        <w:t>臭氧层破坏模型</w:t>
      </w:r>
      <w:r w:rsidRPr="001F0FC1">
        <w:t>：聚焦平流层注入的放大效应</w:t>
      </w:r>
      <w:r>
        <w:rPr>
          <w:rFonts w:hint="eastAsia"/>
        </w:rPr>
        <w:t>.</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1F0FC1" w:rsidRPr="00E87F89" w14:paraId="3AD72716" w14:textId="77777777" w:rsidTr="007C19E4">
        <w:trPr>
          <w:trHeight w:val="338"/>
        </w:trPr>
        <w:tc>
          <w:tcPr>
            <w:tcW w:w="8580" w:type="dxa"/>
            <w:vAlign w:val="center"/>
          </w:tcPr>
          <w:p w14:paraId="7599AAA7" w14:textId="44D446AA" w:rsidR="001F0FC1" w:rsidRPr="001F0FC1" w:rsidRDefault="00000000" w:rsidP="007C19E4">
            <w:pPr>
              <w:ind w:firstLine="480"/>
              <w:rPr>
                <w:rFonts w:ascii="Cambria Math" w:hAnsi="Cambria Math"/>
                <w:i/>
                <w:szCs w:val="24"/>
              </w:rPr>
            </w:pPr>
            <m:oMathPara>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ozone</m:t>
                    </m:r>
                  </m:sub>
                </m:sSub>
                <m:r>
                  <w:rPr>
                    <w:rFonts w:ascii="Cambria Math" w:hAnsi="Cambria Math"/>
                    <w:szCs w:val="24"/>
                  </w:rPr>
                  <m:t>=N⋅</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Cl</m:t>
                    </m:r>
                  </m:sub>
                </m:sSub>
                <m:r>
                  <w:rPr>
                    <w:rFonts w:ascii="Cambria Math" w:hAnsi="Cambria Math"/>
                    <w:szCs w:val="24"/>
                  </w:rPr>
                  <m:t>⋅α</m:t>
                </m:r>
              </m:oMath>
            </m:oMathPara>
          </w:p>
        </w:tc>
        <w:tc>
          <w:tcPr>
            <w:tcW w:w="644" w:type="dxa"/>
            <w:vAlign w:val="center"/>
            <w:hideMark/>
          </w:tcPr>
          <w:p w14:paraId="2334C786" w14:textId="77777777" w:rsidR="001F0FC1" w:rsidRPr="00E87F89" w:rsidRDefault="001F0FC1" w:rsidP="007C19E4">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35C36CB6" w14:textId="7F5D872E" w:rsidR="001F0FC1" w:rsidRPr="001F0FC1" w:rsidRDefault="008D63A8" w:rsidP="002741D5">
      <w:pPr>
        <w:ind w:firstLine="480"/>
      </w:pPr>
      <m:oMath>
        <m:r>
          <w:rPr>
            <w:rFonts w:ascii="Cambria Math" w:hAnsi="Cambria Math"/>
          </w:rPr>
          <m:t>α</m:t>
        </m:r>
      </m:oMath>
      <w:r>
        <w:rPr>
          <w:rFonts w:hint="eastAsia"/>
        </w:rPr>
        <w:t>为</w:t>
      </w:r>
      <w:r w:rsidR="001F0FC1" w:rsidRPr="001F0FC1">
        <w:t>平流层放大因子（固体火箭为</w:t>
      </w:r>
      <w:r w:rsidR="001F0FC1" w:rsidRPr="001F0FC1">
        <w:t>3</w:t>
      </w:r>
      <w:r w:rsidR="001F0FC1" w:rsidRPr="001F0FC1">
        <w:t>，液体火箭为</w:t>
      </w:r>
      <w:r w:rsidR="001F0FC1" w:rsidRPr="001F0FC1">
        <w:t>1</w:t>
      </w:r>
      <w:r w:rsidR="001F0FC1" w:rsidRPr="001F0FC1">
        <w:t>），有效区分了技术路径的差异。</w:t>
      </w:r>
    </w:p>
    <w:p w14:paraId="7D096901" w14:textId="72F0914D" w:rsidR="001F0FC1" w:rsidRDefault="001F0FC1" w:rsidP="001F0FC1">
      <w:pPr>
        <w:ind w:firstLine="482"/>
      </w:pPr>
      <w:r w:rsidRPr="001F0FC1">
        <w:rPr>
          <w:b/>
          <w:bCs/>
        </w:rPr>
        <w:t>气候变暖模型</w:t>
      </w:r>
      <w:r w:rsidRPr="001F0FC1">
        <w:t>：强调平流层黑碳的长期危害</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1F0FC1" w:rsidRPr="00E87F89" w14:paraId="66C1A07A" w14:textId="77777777" w:rsidTr="007C19E4">
        <w:trPr>
          <w:trHeight w:val="338"/>
        </w:trPr>
        <w:tc>
          <w:tcPr>
            <w:tcW w:w="8580" w:type="dxa"/>
            <w:vAlign w:val="center"/>
          </w:tcPr>
          <w:p w14:paraId="26D12251" w14:textId="3807175E" w:rsidR="001F0FC1" w:rsidRPr="001F0FC1" w:rsidRDefault="002741D5" w:rsidP="007C19E4">
            <w:pPr>
              <w:ind w:firstLine="480"/>
              <w:rPr>
                <w:rFonts w:ascii="Cambria Math" w:hAnsi="Cambria Math"/>
                <w:i/>
                <w:szCs w:val="24"/>
              </w:rPr>
            </w:pPr>
            <w:bookmarkStart w:id="94" w:name="OLE_LINK42"/>
            <m:oMathPara>
              <m:oMath>
                <m:r>
                  <w:rPr>
                    <w:rFonts w:ascii="Cambria Math" w:hAnsi="Cambria Math"/>
                    <w:szCs w:val="24"/>
                  </w:rPr>
                  <m:t>Eclimate=β⋅N⋅</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BC</m:t>
                    </m:r>
                  </m:sub>
                </m:sSub>
                <m:r>
                  <w:rPr>
                    <w:rFonts w:ascii="Cambria Math" w:hAnsi="Cambria Math"/>
                    <w:szCs w:val="24"/>
                  </w:rPr>
                  <m:t>⋅Tres</m:t>
                </m:r>
              </m:oMath>
            </m:oMathPara>
          </w:p>
        </w:tc>
        <w:tc>
          <w:tcPr>
            <w:tcW w:w="644" w:type="dxa"/>
            <w:vAlign w:val="center"/>
            <w:hideMark/>
          </w:tcPr>
          <w:p w14:paraId="401E5578" w14:textId="77777777" w:rsidR="001F0FC1" w:rsidRPr="00E87F89" w:rsidRDefault="001F0FC1" w:rsidP="007C19E4">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bookmarkEnd w:id="94"/>
    <w:p w14:paraId="6D0E33E3" w14:textId="77777777" w:rsidR="001F0FC1" w:rsidRPr="001F0FC1" w:rsidRDefault="001F0FC1" w:rsidP="002741D5">
      <w:pPr>
        <w:ind w:firstLine="480"/>
      </w:pPr>
      <w:r w:rsidRPr="001F0FC1">
        <w:lastRenderedPageBreak/>
        <w:t>模型揭示了商业航天快速增长下，火箭发射可能成为不可忽视的新气候影响因素。</w:t>
      </w:r>
    </w:p>
    <w:p w14:paraId="54E9744A" w14:textId="77777777" w:rsidR="001F0FC1" w:rsidRDefault="001F0FC1" w:rsidP="001F0FC1">
      <w:pPr>
        <w:ind w:firstLine="482"/>
      </w:pPr>
      <w:r w:rsidRPr="001F0FC1">
        <w:rPr>
          <w:b/>
          <w:bCs/>
        </w:rPr>
        <w:t>综合评估</w:t>
      </w:r>
      <w:r w:rsidRPr="001F0FC1">
        <w:t>：模型同时涵盖了</w:t>
      </w:r>
      <w:r w:rsidRPr="001F0FC1">
        <w:rPr>
          <w:b/>
          <w:bCs/>
        </w:rPr>
        <w:t>气溶胶扰动</w:t>
      </w:r>
      <w:r w:rsidRPr="001F0FC1">
        <w:t>和</w:t>
      </w:r>
      <w:r w:rsidRPr="001F0FC1">
        <w:rPr>
          <w:b/>
          <w:bCs/>
        </w:rPr>
        <w:t>累积温室气体</w:t>
      </w:r>
      <w:r w:rsidRPr="001F0FC1">
        <w:t>排放，确保了评估的全面性。</w:t>
      </w:r>
    </w:p>
    <w:p w14:paraId="03ACDB5B" w14:textId="7AD33D70" w:rsidR="002741D5" w:rsidRDefault="002741D5" w:rsidP="001F0FC1">
      <w:pPr>
        <w:ind w:firstLine="482"/>
      </w:pPr>
      <w:r w:rsidRPr="002741D5">
        <w:rPr>
          <w:b/>
          <w:bCs/>
        </w:rPr>
        <w:t>气溶胶扰动模型：</w:t>
      </w:r>
      <w:r w:rsidRPr="002741D5">
        <w:t>量化云形成与辐射的干扰。</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741D5" w:rsidRPr="00E87F89" w14:paraId="434AA134" w14:textId="77777777" w:rsidTr="007C19E4">
        <w:trPr>
          <w:trHeight w:val="338"/>
        </w:trPr>
        <w:tc>
          <w:tcPr>
            <w:tcW w:w="8580" w:type="dxa"/>
            <w:vAlign w:val="center"/>
          </w:tcPr>
          <w:p w14:paraId="42F8BB61" w14:textId="795225A9" w:rsidR="002741D5" w:rsidRPr="001F0FC1" w:rsidRDefault="00000000" w:rsidP="007C19E4">
            <w:pPr>
              <w:ind w:firstLine="480"/>
              <w:rPr>
                <w:rFonts w:ascii="Cambria Math" w:hAnsi="Cambria Math"/>
                <w:i/>
                <w:szCs w:val="24"/>
              </w:rPr>
            </w:pPr>
            <m:oMathPara>
              <m:oMath>
                <m:sSub>
                  <m:sSubPr>
                    <m:ctrlPr>
                      <w:rPr>
                        <w:rFonts w:ascii="Cambria Math" w:hAnsi="Cambria Math"/>
                        <w:i/>
                        <w:szCs w:val="24"/>
                      </w:rPr>
                    </m:ctrlPr>
                  </m:sSubPr>
                  <m:e>
                    <m:r>
                      <w:rPr>
                        <w:rFonts w:ascii="Cambria Math" w:hAnsi="Cambria Math"/>
                        <w:szCs w:val="24"/>
                      </w:rPr>
                      <m:t>E</m:t>
                    </m:r>
                  </m:e>
                  <m:sub>
                    <m:r>
                      <w:rPr>
                        <w:rFonts w:ascii="Cambria Math" w:hAnsi="Cambria Math"/>
                        <w:szCs w:val="24"/>
                      </w:rPr>
                      <m:t>aerosol</m:t>
                    </m:r>
                  </m:sub>
                </m:sSub>
                <m:r>
                  <w:rPr>
                    <w:rFonts w:ascii="Cambria Math" w:hAnsi="Cambria Math"/>
                    <w:szCs w:val="24"/>
                  </w:rPr>
                  <m:t>=N⋅</m:t>
                </m:r>
                <m:sSub>
                  <m:sSubPr>
                    <m:ctrlPr>
                      <w:rPr>
                        <w:rFonts w:ascii="Cambria Math" w:hAnsi="Cambria Math"/>
                        <w:i/>
                        <w:szCs w:val="24"/>
                      </w:rPr>
                    </m:ctrlPr>
                  </m:sSubPr>
                  <m:e>
                    <m:r>
                      <w:rPr>
                        <w:rFonts w:ascii="Cambria Math" w:hAnsi="Cambria Math"/>
                        <w:szCs w:val="24"/>
                      </w:rPr>
                      <m:t>M</m:t>
                    </m:r>
                  </m:e>
                  <m:sub>
                    <m:sSub>
                      <m:sSubPr>
                        <m:ctrlPr>
                          <w:rPr>
                            <w:rFonts w:ascii="Cambria Math" w:hAnsi="Cambria Math"/>
                            <w:i/>
                            <w:szCs w:val="24"/>
                          </w:rPr>
                        </m:ctrlPr>
                      </m:sSubPr>
                      <m:e>
                        <m:r>
                          <w:rPr>
                            <w:rFonts w:ascii="Cambria Math" w:hAnsi="Cambria Math"/>
                            <w:szCs w:val="24"/>
                          </w:rPr>
                          <m:t>Al</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O</m:t>
                        </m:r>
                      </m:e>
                      <m:sub>
                        <m:r>
                          <w:rPr>
                            <w:rFonts w:ascii="Cambria Math" w:hAnsi="Cambria Math"/>
                            <w:szCs w:val="24"/>
                          </w:rPr>
                          <m:t>3</m:t>
                        </m:r>
                      </m:sub>
                    </m:sSub>
                  </m:sub>
                </m:sSub>
                <m:r>
                  <w:rPr>
                    <w:rFonts w:ascii="Cambria Math" w:hAnsi="Cambria Math"/>
                    <w:szCs w:val="24"/>
                  </w:rPr>
                  <m:t>⋅γ</m:t>
                </m:r>
              </m:oMath>
            </m:oMathPara>
          </w:p>
        </w:tc>
        <w:tc>
          <w:tcPr>
            <w:tcW w:w="644" w:type="dxa"/>
            <w:vAlign w:val="center"/>
            <w:hideMark/>
          </w:tcPr>
          <w:p w14:paraId="5B3960FD" w14:textId="77777777" w:rsidR="002741D5" w:rsidRPr="00E87F89" w:rsidRDefault="002741D5" w:rsidP="007C19E4">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58C80ABF" w14:textId="40676572" w:rsidR="002741D5" w:rsidRPr="001F0FC1" w:rsidRDefault="002741D5" w:rsidP="002741D5">
      <w:pPr>
        <w:ind w:firstLine="482"/>
      </w:pPr>
      <w:r w:rsidRPr="002741D5">
        <w:rPr>
          <w:b/>
          <w:bCs/>
        </w:rPr>
        <w:t>累积温室气体排放：</w:t>
      </w:r>
      <w:r w:rsidRPr="002741D5">
        <w:t>核算运输全生命周期的综合排放，采用总量量化方式。</w:t>
      </w:r>
    </w:p>
    <w:p w14:paraId="1B1F1938" w14:textId="5D97F8D2" w:rsidR="001F0FC1" w:rsidRDefault="000B113C" w:rsidP="001F0FC1">
      <w:pPr>
        <w:pStyle w:val="3"/>
      </w:pPr>
      <w:bookmarkStart w:id="95" w:name="_Toc220941879"/>
      <w:r w:rsidRPr="000B113C">
        <w:t>环境影响目标函数</w:t>
      </w:r>
      <w:bookmarkEnd w:id="95"/>
      <w:r w:rsidR="001F0FC1" w:rsidRPr="001F0FC1">
        <w:t xml:space="preserve"> </w:t>
      </w:r>
    </w:p>
    <w:p w14:paraId="461991AC" w14:textId="114E4808" w:rsidR="00D561FE" w:rsidRDefault="00D561FE" w:rsidP="007B0073">
      <w:pPr>
        <w:ind w:firstLine="480"/>
      </w:pPr>
      <w:r>
        <w:rPr>
          <w:rFonts w:hint="eastAsia"/>
        </w:rPr>
        <w:t>基于上述参数，建立</w:t>
      </w:r>
      <w:r w:rsidR="007B0073" w:rsidRPr="007B0073">
        <w:t>环境影响目标函数</w:t>
      </w:r>
      <w:r w:rsidR="007B0073">
        <w:rPr>
          <w:rFonts w:hint="eastAsia"/>
        </w:rPr>
        <w:t>:</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D561FE" w:rsidRPr="00E87F89" w14:paraId="37925F8F" w14:textId="77777777" w:rsidTr="007C19E4">
        <w:trPr>
          <w:trHeight w:val="338"/>
        </w:trPr>
        <w:tc>
          <w:tcPr>
            <w:tcW w:w="8580" w:type="dxa"/>
            <w:vAlign w:val="center"/>
          </w:tcPr>
          <w:p w14:paraId="698CFBE5" w14:textId="5E385B37" w:rsidR="00D561FE" w:rsidRPr="001F0FC1" w:rsidRDefault="00000000" w:rsidP="007B0073">
            <w:pPr>
              <w:ind w:firstLine="480"/>
              <w:rPr>
                <w:rFonts w:ascii="Cambria Math" w:hAnsi="Cambria Math"/>
                <w:i/>
                <w:szCs w:val="24"/>
              </w:rPr>
            </w:pPr>
            <m:oMathPara>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3</m:t>
                    </m:r>
                  </m:sub>
                </m:sSub>
                <m:r>
                  <w:rPr>
                    <w:rFonts w:ascii="Cambria Math" w:hAnsi="Cambria Math"/>
                    <w:szCs w:val="24"/>
                  </w:rPr>
                  <m:t xml:space="preserve">​=Min </m:t>
                </m:r>
                <m:sSub>
                  <m:sSubPr>
                    <m:ctrlPr>
                      <w:rPr>
                        <w:rFonts w:ascii="Cambria Math" w:hAnsi="Cambria Math"/>
                        <w:i/>
                        <w:szCs w:val="24"/>
                      </w:rPr>
                    </m:ctrlPr>
                  </m:sSubPr>
                  <m:e>
                    <m:r>
                      <w:rPr>
                        <w:rFonts w:ascii="Cambria Math" w:hAnsi="Cambria Math"/>
                        <w:szCs w:val="24"/>
                      </w:rPr>
                      <m:t>Z</m:t>
                    </m:r>
                  </m:e>
                  <m:sub>
                    <m:r>
                      <w:rPr>
                        <w:rFonts w:ascii="Cambria Math" w:hAnsi="Cambria Math"/>
                        <w:szCs w:val="24"/>
                      </w:rPr>
                      <m:t>E</m:t>
                    </m:r>
                  </m:sub>
                </m:sSub>
                <m:r>
                  <w:rPr>
                    <w:rFonts w:ascii="Cambria Math" w:hAnsi="Cambria Math"/>
                    <w:szCs w:val="24"/>
                  </w:rPr>
                  <m:t>=</m:t>
                </m:r>
                <m:nary>
                  <m:naryPr>
                    <m:chr m:val="∑"/>
                    <m:limLoc m:val="undOvr"/>
                    <m:ctrlPr>
                      <w:rPr>
                        <w:rFonts w:ascii="Cambria Math" w:hAnsi="Cambria Math"/>
                        <w:i/>
                        <w:szCs w:val="24"/>
                      </w:rPr>
                    </m:ctrlPr>
                  </m:naryPr>
                  <m:sub>
                    <m:r>
                      <w:rPr>
                        <w:rFonts w:ascii="Cambria Math" w:hAnsi="Cambria Math"/>
                        <w:szCs w:val="24"/>
                      </w:rPr>
                      <m:t>t=1</m:t>
                    </m:r>
                  </m:sub>
                  <m:sup>
                    <m:r>
                      <w:rPr>
                        <w:rFonts w:ascii="Cambria Math" w:hAnsi="Cambria Math"/>
                        <w:szCs w:val="24"/>
                      </w:rPr>
                      <m:t>T</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rocket</m:t>
                        </m:r>
                      </m:sub>
                    </m:sSub>
                    <m:r>
                      <w:rPr>
                        <w:rFonts w:ascii="Cambria Math" w:hAnsi="Cambria Math"/>
                        <w:szCs w:val="24"/>
                      </w:rPr>
                      <m:t>​⋅</m:t>
                    </m:r>
                    <m:sSub>
                      <m:sSubPr>
                        <m:ctrlPr>
                          <w:rPr>
                            <w:rFonts w:ascii="Cambria Math" w:hAnsi="Cambria Math" w:cs="宋体"/>
                            <w:i/>
                            <w:szCs w:val="24"/>
                          </w:rPr>
                        </m:ctrlPr>
                      </m:sSubPr>
                      <m:e>
                        <m:r>
                          <w:rPr>
                            <w:rFonts w:ascii="Cambria Math" w:hAnsi="Cambria Math" w:cs="宋体"/>
                            <w:szCs w:val="24"/>
                          </w:rPr>
                          <m:t>R</m:t>
                        </m:r>
                      </m:e>
                      <m:sub>
                        <m:r>
                          <w:rPr>
                            <w:rFonts w:ascii="Cambria Math" w:hAnsi="Cambria Math" w:cs="宋体"/>
                            <w:szCs w:val="24"/>
                          </w:rPr>
                          <m:t>k,t</m:t>
                        </m:r>
                      </m:sub>
                    </m:sSub>
                    <m:r>
                      <w:rPr>
                        <w:rFonts w:ascii="Cambria Math" w:hAnsi="Cambria Math"/>
                        <w:szCs w:val="24"/>
                      </w:rPr>
                      <m:t>​+</m:t>
                    </m:r>
                    <w:bookmarkStart w:id="96" w:name="OLE_LINK55"/>
                    <m:sSub>
                      <m:sSubPr>
                        <m:ctrlPr>
                          <w:rPr>
                            <w:rFonts w:ascii="Cambria Math" w:hAnsi="Cambria Math"/>
                            <w:i/>
                            <w:szCs w:val="24"/>
                          </w:rPr>
                        </m:ctrlPr>
                      </m:sSubPr>
                      <m:e>
                        <m:r>
                          <w:rPr>
                            <w:rFonts w:ascii="Cambria Math" w:hAnsi="Cambria Math"/>
                            <w:szCs w:val="24"/>
                          </w:rPr>
                          <m:t>E</m:t>
                        </m:r>
                      </m:e>
                      <m:sub>
                        <m:r>
                          <w:rPr>
                            <w:rFonts w:ascii="Cambria Math" w:hAnsi="Cambria Math"/>
                            <w:szCs w:val="24"/>
                          </w:rPr>
                          <m:t>lift</m:t>
                        </m:r>
                      </m:sub>
                    </m:sSub>
                    <w:bookmarkEnd w:id="96"/>
                    <m:r>
                      <w:rPr>
                        <w:rFonts w:ascii="Cambria Math" w:hAnsi="Cambria Math"/>
                        <w:szCs w:val="24"/>
                      </w:rPr>
                      <m:t>​⋅</m:t>
                    </m:r>
                    <m:sSub>
                      <m:sSubPr>
                        <m:ctrlPr>
                          <w:rPr>
                            <w:rFonts w:ascii="Cambria Math" w:hAnsi="Cambria Math" w:cs="宋体"/>
                            <w:i/>
                            <w:szCs w:val="24"/>
                          </w:rPr>
                        </m:ctrlPr>
                      </m:sSubPr>
                      <m:e>
                        <m:r>
                          <w:rPr>
                            <w:rFonts w:ascii="Cambria Math" w:hAnsi="Cambria Math" w:cs="宋体"/>
                            <w:szCs w:val="24"/>
                          </w:rPr>
                          <m:t>E</m:t>
                        </m:r>
                      </m:e>
                      <m:sub>
                        <m:r>
                          <w:rPr>
                            <w:rFonts w:ascii="Cambria Math" w:hAnsi="Cambria Math" w:cs="宋体"/>
                            <w:szCs w:val="24"/>
                          </w:rPr>
                          <m:t>p,t</m:t>
                        </m:r>
                      </m:sub>
                    </m:sSub>
                    <m:r>
                      <w:rPr>
                        <w:rFonts w:ascii="Cambria Math" w:hAnsi="Cambria Math"/>
                        <w:szCs w:val="24"/>
                      </w:rPr>
                      <m:t>​)</m:t>
                    </m:r>
                  </m:e>
                </m:nary>
                <m:r>
                  <w:rPr>
                    <w:rFonts w:ascii="Cambria Math" w:hAnsi="Cambria Math"/>
                    <w:szCs w:val="24"/>
                  </w:rPr>
                  <m:t>​</m:t>
                </m:r>
              </m:oMath>
            </m:oMathPara>
          </w:p>
        </w:tc>
        <w:tc>
          <w:tcPr>
            <w:tcW w:w="644" w:type="dxa"/>
            <w:vAlign w:val="center"/>
            <w:hideMark/>
          </w:tcPr>
          <w:p w14:paraId="60A8675E" w14:textId="77777777" w:rsidR="00D561FE" w:rsidRPr="00E87F89" w:rsidRDefault="00D561FE" w:rsidP="007C19E4">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2257F557" w14:textId="2AC2887A" w:rsidR="00D561FE" w:rsidRPr="007B0073" w:rsidRDefault="007B0073" w:rsidP="007B0073">
      <w:pPr>
        <w:ind w:firstLine="480"/>
      </w:pPr>
      <w:r w:rsidRPr="007B0073">
        <w:t>其中，</w:t>
      </w:r>
      <m:oMath>
        <m:sSub>
          <m:sSubPr>
            <m:ctrlPr>
              <w:rPr>
                <w:rFonts w:ascii="Cambria Math" w:hAnsi="Cambria Math" w:cs="Times New Roman"/>
              </w:rPr>
            </m:ctrlPr>
          </m:sSubPr>
          <m:e>
            <m:r>
              <w:rPr>
                <w:rFonts w:ascii="Cambria Math" w:hAnsi="Cambria Math"/>
              </w:rPr>
              <m:t>E</m:t>
            </m:r>
          </m:e>
          <m:sub>
            <m:r>
              <w:rPr>
                <w:rFonts w:ascii="Cambria Math" w:hAnsi="Cambria Math"/>
              </w:rPr>
              <m:t>rocket</m:t>
            </m:r>
          </m:sub>
        </m:sSub>
        <m:r>
          <m:rPr>
            <m:sty m:val="p"/>
          </m:rPr>
          <w:rPr>
            <w:rFonts w:ascii="Cambria Math" w:hAnsi="Cambria Math"/>
          </w:rPr>
          <m:t>​</m:t>
        </m:r>
      </m:oMath>
      <w:r w:rsidRPr="007B0073">
        <w:t>与</w:t>
      </w:r>
      <m:oMath>
        <m:sSub>
          <m:sSubPr>
            <m:ctrlPr>
              <w:rPr>
                <w:rFonts w:ascii="Cambria Math" w:hAnsi="Cambria Math" w:cs="Times New Roman"/>
              </w:rPr>
            </m:ctrlPr>
          </m:sSubPr>
          <m:e>
            <m:r>
              <w:rPr>
                <w:rFonts w:ascii="Cambria Math" w:hAnsi="Cambria Math"/>
              </w:rPr>
              <m:t>E</m:t>
            </m:r>
          </m:e>
          <m:sub>
            <m:r>
              <w:rPr>
                <w:rFonts w:ascii="Cambria Math" w:hAnsi="Cambria Math"/>
              </w:rPr>
              <m:t>lift</m:t>
            </m:r>
          </m:sub>
        </m:sSub>
      </m:oMath>
      <w:r w:rsidRPr="007B0073">
        <w:t>为通过子模型精确量化的单位环境成本。</w:t>
      </w:r>
    </w:p>
    <w:p w14:paraId="1317471F" w14:textId="0EBC5329" w:rsidR="001F0FC1" w:rsidRDefault="000B113C" w:rsidP="007B0073">
      <w:pPr>
        <w:ind w:firstLine="480"/>
      </w:pPr>
      <w:r w:rsidRPr="000B113C">
        <w:t>模型将多维度环境影响整合为统一的目标函数，实现综合优化：</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2741D5" w:rsidRPr="00E87F89" w14:paraId="7CF84DED" w14:textId="77777777" w:rsidTr="007C19E4">
        <w:trPr>
          <w:trHeight w:val="338"/>
        </w:trPr>
        <w:tc>
          <w:tcPr>
            <w:tcW w:w="8580" w:type="dxa"/>
            <w:vAlign w:val="center"/>
          </w:tcPr>
          <w:p w14:paraId="43AE4796" w14:textId="476A6159" w:rsidR="008D63A8" w:rsidRPr="008D63A8" w:rsidRDefault="008D63A8" w:rsidP="008D63A8">
            <w:pPr>
              <w:ind w:firstLine="480"/>
              <w:rPr>
                <w:rFonts w:ascii="宋体" w:hAnsi="宋体" w:cs="宋体" w:hint="eastAsia"/>
                <w:szCs w:val="24"/>
              </w:rPr>
            </w:pPr>
            <m:oMathPara>
              <m:oMath>
                <m:r>
                  <w:rPr>
                    <w:rFonts w:ascii="Cambria Math" w:hAnsi="Cambria Math"/>
                    <w:szCs w:val="24"/>
                  </w:rPr>
                  <m:t>minZ=</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1</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1,ref</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2</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2,ref</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f</m:t>
                        </m:r>
                      </m:e>
                      <m:sub>
                        <m:r>
                          <w:rPr>
                            <w:rFonts w:ascii="Cambria Math" w:hAnsi="Cambria Math"/>
                            <w:szCs w:val="24"/>
                          </w:rPr>
                          <m:t>3</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f</m:t>
                        </m:r>
                      </m:e>
                      <m:sub>
                        <m:r>
                          <w:rPr>
                            <w:rFonts w:ascii="Cambria Math" w:hAnsi="Cambria Math"/>
                            <w:szCs w:val="24"/>
                          </w:rPr>
                          <m:t>3,ref</m:t>
                        </m:r>
                      </m:sub>
                    </m:sSub>
                    <m:ctrlPr>
                      <w:rPr>
                        <w:rFonts w:ascii="Cambria Math" w:hAnsi="Cambria Math"/>
                        <w:i/>
                        <w:szCs w:val="24"/>
                      </w:rPr>
                    </m:ctrlPr>
                  </m:den>
                </m:f>
              </m:oMath>
            </m:oMathPara>
          </w:p>
        </w:tc>
        <w:tc>
          <w:tcPr>
            <w:tcW w:w="644" w:type="dxa"/>
            <w:vAlign w:val="center"/>
            <w:hideMark/>
          </w:tcPr>
          <w:p w14:paraId="0FFD216F" w14:textId="77777777" w:rsidR="002741D5" w:rsidRPr="00E87F89" w:rsidRDefault="002741D5" w:rsidP="007C19E4">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24ACCA05" w14:textId="5FB40EDB" w:rsidR="00CD72FB" w:rsidRPr="00CD72FB" w:rsidRDefault="00CD72FB" w:rsidP="00CD72FB">
      <w:pPr>
        <w:ind w:firstLine="480"/>
      </w:pPr>
      <w:r w:rsidRPr="00CD72FB">
        <w:t>其中，</w:t>
      </w:r>
      <m:oMath>
        <m:sSub>
          <m:sSubPr>
            <m:ctrlPr>
              <w:rPr>
                <w:rFonts w:ascii="Cambria Math" w:hAnsi="Cambria Math" w:cs="Times New Roman"/>
                <w:i/>
                <w:szCs w:val="24"/>
              </w:rPr>
            </m:ctrlPr>
          </m:sSubPr>
          <m:e>
            <m:r>
              <w:rPr>
                <w:rFonts w:ascii="Cambria Math" w:hAnsi="Cambria Math"/>
                <w:szCs w:val="24"/>
              </w:rPr>
              <m:t>f</m:t>
            </m:r>
          </m:e>
          <m:sub>
            <m:r>
              <w:rPr>
                <w:rFonts w:ascii="Cambria Math" w:hAnsi="Cambria Math"/>
                <w:szCs w:val="24"/>
              </w:rPr>
              <m:t>i,ref</m:t>
            </m:r>
          </m:sub>
        </m:sSub>
        <m:r>
          <w:rPr>
            <w:rFonts w:ascii="Cambria Math" w:hAnsi="Cambria Math" w:cs="Times New Roman"/>
            <w:szCs w:val="24"/>
          </w:rPr>
          <m:t>(i=1,2,3)</m:t>
        </m:r>
      </m:oMath>
      <w:r w:rsidRPr="00CD72FB">
        <w:t>为各目标的参考基准值，权重</w:t>
      </w:r>
      <m:oMath>
        <m:sSub>
          <m:sSubPr>
            <m:ctrlPr>
              <w:rPr>
                <w:rFonts w:ascii="Cambria Math" w:hAnsi="Cambria Math" w:cs="Times New Roman"/>
                <w:i/>
                <w:szCs w:val="24"/>
              </w:rPr>
            </m:ctrlPr>
          </m:sSubPr>
          <m:e>
            <m:r>
              <w:rPr>
                <w:rFonts w:ascii="Cambria Math" w:hAnsi="Cambria Math"/>
                <w:szCs w:val="24"/>
              </w:rPr>
              <m:t>w</m:t>
            </m:r>
          </m:e>
          <m:sub>
            <m:r>
              <w:rPr>
                <w:rFonts w:ascii="Cambria Math" w:hAnsi="Cambria Math"/>
                <w:szCs w:val="24"/>
              </w:rPr>
              <m:t>i</m:t>
            </m:r>
          </m:sub>
        </m:sSub>
      </m:oMath>
      <w:r w:rsidRPr="00CD72FB">
        <w:t>可通过熵权法或政策偏好设定。</w:t>
      </w:r>
    </w:p>
    <w:p w14:paraId="1F5D22E0" w14:textId="4F9F898B" w:rsidR="001F0FC1" w:rsidRPr="001F0FC1" w:rsidRDefault="001F0FC1" w:rsidP="001F0FC1">
      <w:pPr>
        <w:pStyle w:val="3"/>
      </w:pPr>
      <w:bookmarkStart w:id="97" w:name="_Toc220941880"/>
      <w:r w:rsidRPr="001F0FC1">
        <w:t>环境阈值与临界机制</w:t>
      </w:r>
      <w:bookmarkEnd w:id="97"/>
      <w:r w:rsidRPr="001F0FC1">
        <w:t xml:space="preserve"> </w:t>
      </w:r>
    </w:p>
    <w:p w14:paraId="530FAEA9" w14:textId="77777777" w:rsidR="001F0FC1" w:rsidRDefault="001F0FC1" w:rsidP="001F0FC1">
      <w:pPr>
        <w:ind w:firstLine="480"/>
      </w:pPr>
      <w:r w:rsidRPr="001F0FC1">
        <w:t>模型创新性地定义了</w:t>
      </w:r>
      <w:r w:rsidRPr="001F0FC1">
        <w:rPr>
          <w:b/>
          <w:bCs/>
        </w:rPr>
        <w:t>可忽略环境影响阈值</w:t>
      </w:r>
      <w:r w:rsidRPr="001F0FC1">
        <w:rPr>
          <w:rFonts w:cs="Times New Roman"/>
        </w:rPr>
        <w:t>​</w:t>
      </w:r>
      <w:r w:rsidRPr="001F0FC1">
        <w:t xml:space="preserve"> </w:t>
      </w:r>
      <w:r w:rsidRPr="001F0FC1">
        <w:t>，并推导出核心的决策公式：</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8D63A8" w:rsidRPr="00E87F89" w14:paraId="103FBB3A" w14:textId="77777777" w:rsidTr="007C19E4">
        <w:trPr>
          <w:trHeight w:val="338"/>
        </w:trPr>
        <w:tc>
          <w:tcPr>
            <w:tcW w:w="8580" w:type="dxa"/>
            <w:vAlign w:val="center"/>
          </w:tcPr>
          <w:p w14:paraId="20FA4EEE" w14:textId="21ECD2AE" w:rsidR="00847B68" w:rsidRPr="00E14E9A" w:rsidRDefault="00000000" w:rsidP="00847B68">
            <w:pPr>
              <w:ind w:firstLine="480"/>
              <w:rPr>
                <w:rFonts w:ascii="Cambria Math" w:hAnsi="Cambria Math" w:cstheme="minorBidi"/>
                <w:i/>
                <w:szCs w:val="24"/>
              </w:rPr>
            </w:pPr>
            <m:oMathPara>
              <m:oMath>
                <m:sSub>
                  <m:sSubPr>
                    <m:ctrlPr>
                      <w:rPr>
                        <w:rFonts w:ascii="Cambria Math" w:hAnsi="Cambria Math"/>
                        <w:i/>
                        <w:szCs w:val="24"/>
                      </w:rPr>
                    </m:ctrlPr>
                  </m:sSubPr>
                  <m:e>
                    <m:r>
                      <w:rPr>
                        <w:rFonts w:ascii="Cambria Math" w:hAnsi="Cambria Math"/>
                        <w:szCs w:val="24"/>
                      </w:rPr>
                      <m:t>I</m:t>
                    </m:r>
                  </m:e>
                  <m:sub>
                    <m:r>
                      <w:rPr>
                        <w:rFonts w:ascii="Cambria Math" w:hAnsi="Cambria Math"/>
                        <w:szCs w:val="24"/>
                      </w:rPr>
                      <m:t>env</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P</m:t>
                        </m:r>
                      </m:e>
                      <m:sub>
                        <m:r>
                          <w:rPr>
                            <w:rFonts w:ascii="Cambria Math" w:hAnsi="Cambria Math"/>
                            <w:szCs w:val="24"/>
                          </w:rPr>
                          <m:t>e</m:t>
                        </m:r>
                      </m:sub>
                    </m:sSub>
                    <m:ctrlPr>
                      <w:rPr>
                        <w:rFonts w:ascii="Cambria Math" w:hAnsi="Cambria Math"/>
                        <w:i/>
                        <w:szCs w:val="24"/>
                      </w:rPr>
                    </m:ctrlPr>
                  </m:num>
                  <m:den>
                    <w:bookmarkStart w:id="98" w:name="OLE_LINK56"/>
                    <m:sSub>
                      <m:sSubPr>
                        <m:ctrlPr>
                          <w:rPr>
                            <w:rFonts w:ascii="Cambria Math" w:hAnsi="Cambria Math"/>
                            <w:i/>
                            <w:szCs w:val="24"/>
                          </w:rPr>
                        </m:ctrlPr>
                      </m:sSubPr>
                      <m:e>
                        <m:r>
                          <w:rPr>
                            <w:rFonts w:ascii="Cambria Math" w:hAnsi="Cambria Math"/>
                            <w:szCs w:val="24"/>
                          </w:rPr>
                          <m:t>Φ</m:t>
                        </m:r>
                      </m:e>
                      <m:sub>
                        <m:r>
                          <w:rPr>
                            <w:rFonts w:ascii="Cambria Math" w:hAnsi="Cambria Math"/>
                            <w:szCs w:val="24"/>
                          </w:rPr>
                          <m:t>⊙</m:t>
                        </m:r>
                      </m:sub>
                    </m:sSub>
                    <w:bookmarkEnd w:id="98"/>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f>
                  <m:fPr>
                    <m:ctrlPr>
                      <w:rPr>
                        <w:rFonts w:ascii="Cambria Math" w:hAnsi="Cambria Math"/>
                        <w:szCs w:val="24"/>
                      </w:rPr>
                    </m:ctrlPr>
                  </m:fPr>
                  <m:num>
                    <m:r>
                      <w:rPr>
                        <w:rFonts w:ascii="Cambria Math" w:hAnsi="Cambria Math"/>
                        <w:szCs w:val="24"/>
                      </w:rPr>
                      <m:t>S</m:t>
                    </m:r>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S</m:t>
                        </m:r>
                      </m:e>
                      <m:sub>
                        <m:r>
                          <w:rPr>
                            <w:rFonts w:ascii="Cambria Math" w:hAnsi="Cambria Math"/>
                            <w:szCs w:val="24"/>
                          </w:rPr>
                          <m:t>bio</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f>
                  <m:fPr>
                    <m:ctrlPr>
                      <w:rPr>
                        <w:rFonts w:ascii="Cambria Math" w:hAnsi="Cambria Math"/>
                        <w:szCs w:val="24"/>
                      </w:rPr>
                    </m:ctrlPr>
                  </m:fPr>
                  <m:num>
                    <m:bar>
                      <m:barPr>
                        <m:pos m:val="top"/>
                        <m:ctrlPr>
                          <w:rPr>
                            <w:rFonts w:ascii="Cambria Math" w:hAnsi="Cambria Math"/>
                            <w:i/>
                            <w:szCs w:val="24"/>
                          </w:rPr>
                        </m:ctrlPr>
                      </m:barPr>
                      <m:e>
                        <m:r>
                          <w:rPr>
                            <w:rFonts w:ascii="Cambria Math" w:hAnsi="Cambria Math"/>
                            <w:szCs w:val="24"/>
                          </w:rPr>
                          <m:t>E</m:t>
                        </m:r>
                      </m:e>
                    </m:bar>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0</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σ</m:t>
                        </m:r>
                      </m:e>
                      <m:sub>
                        <m:r>
                          <w:rPr>
                            <w:rFonts w:ascii="Cambria Math" w:hAnsi="Cambria Math"/>
                            <w:szCs w:val="24"/>
                          </w:rPr>
                          <m:t>env</m:t>
                        </m:r>
                      </m:sub>
                    </m:sSub>
                    <m:ctrlPr>
                      <w:rPr>
                        <w:rFonts w:ascii="Cambria Math" w:hAnsi="Cambria Math"/>
                        <w:i/>
                        <w:szCs w:val="24"/>
                      </w:rPr>
                    </m:ctrlPr>
                  </m:den>
                </m:f>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r>
                  <w:rPr>
                    <w:rFonts w:ascii="Cambria Math" w:hAnsi="Cambria Math"/>
                    <w:szCs w:val="24"/>
                  </w:rPr>
                  <m:t>=1,</m:t>
                </m:r>
                <m:sSub>
                  <m:sSubPr>
                    <m:ctrlPr>
                      <w:rPr>
                        <w:rFonts w:ascii="Cambria Math" w:hAnsi="Cambria Math"/>
                        <w:i/>
                        <w:szCs w:val="24"/>
                      </w:rPr>
                    </m:ctrlPr>
                  </m:sSubPr>
                  <m:e>
                    <m:r>
                      <w:rPr>
                        <w:rFonts w:ascii="Cambria Math" w:hAnsi="Cambria Math"/>
                        <w:szCs w:val="24"/>
                      </w:rPr>
                      <m:t>I</m:t>
                    </m:r>
                  </m:e>
                  <m:sub>
                    <m:r>
                      <w:rPr>
                        <w:rFonts w:ascii="Cambria Math" w:hAnsi="Cambria Math"/>
                        <w:szCs w:val="24"/>
                      </w:rPr>
                      <m:t>env</m:t>
                    </m:r>
                  </m:sub>
                </m:sSub>
                <m:r>
                  <w:rPr>
                    <w:rFonts w:ascii="Cambria Math" w:hAnsi="Cambria Math"/>
                    <w:szCs w:val="24"/>
                  </w:rPr>
                  <m:t>≤1</m:t>
                </m:r>
              </m:oMath>
            </m:oMathPara>
          </w:p>
        </w:tc>
        <w:tc>
          <w:tcPr>
            <w:tcW w:w="644" w:type="dxa"/>
            <w:vAlign w:val="center"/>
            <w:hideMark/>
          </w:tcPr>
          <w:p w14:paraId="3DB2D26F" w14:textId="77777777" w:rsidR="008D63A8" w:rsidRPr="00E87F89" w:rsidRDefault="008D63A8" w:rsidP="007C19E4">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7085C63A" w14:textId="093029DA" w:rsidR="00BC2285" w:rsidRPr="00BC2285" w:rsidRDefault="00BC2285" w:rsidP="00045C47">
      <w:pPr>
        <w:ind w:firstLine="480"/>
        <w:rPr>
          <w:rFonts w:hint="eastAsia"/>
        </w:rPr>
      </w:pPr>
      <w:r w:rsidRPr="00BC2285">
        <w:t>其中，</w:t>
      </w:r>
      <m:oMath>
        <m:sSub>
          <m:sSubPr>
            <m:ctrlPr>
              <w:rPr>
                <w:rFonts w:ascii="Cambria Math" w:hAnsi="Cambria Math" w:cs="Times New Roman"/>
                <w:i/>
              </w:rPr>
            </m:ctrlPr>
          </m:sSubPr>
          <m:e>
            <m:r>
              <w:rPr>
                <w:rFonts w:ascii="Cambria Math" w:hAnsi="Cambria Math"/>
              </w:rPr>
              <m:t>P</m:t>
            </m:r>
          </m:e>
          <m:sub>
            <m:r>
              <w:rPr>
                <w:rFonts w:ascii="Cambria Math" w:hAnsi="Cambria Math"/>
              </w:rPr>
              <m:t>e</m:t>
            </m:r>
          </m:sub>
        </m:sSub>
      </m:oMath>
      <w:r w:rsidRPr="00BC2285">
        <w:t>为系统有效排放功率，</w:t>
      </w:r>
      <m:oMath>
        <m:sSub>
          <m:sSubPr>
            <m:ctrlPr>
              <w:rPr>
                <w:rFonts w:ascii="Cambria Math" w:hAnsi="Cambria Math" w:cs="Times New Roman"/>
                <w:i/>
              </w:rPr>
            </m:ctrlPr>
          </m:sSubPr>
          <m:e>
            <m:r>
              <w:rPr>
                <w:rFonts w:ascii="Cambria Math" w:hAnsi="Cambria Math"/>
              </w:rPr>
              <m:t>Φ</m:t>
            </m:r>
          </m:e>
          <m:sub>
            <m:r>
              <w:rPr>
                <w:rFonts w:ascii="Cambria Math" w:hAnsi="Cambria Math"/>
              </w:rPr>
              <m:t>⊙</m:t>
            </m:r>
          </m:sub>
        </m:sSub>
      </m:oMath>
      <w:r w:rsidRPr="00BC2285">
        <w:t>是太阳常数，共同构成能量输入的相对尺度。</w:t>
      </w:r>
      <m:oMath>
        <m:r>
          <w:rPr>
            <w:rFonts w:ascii="Cambria Math" w:hAnsi="Cambria Math"/>
          </w:rPr>
          <m:t>S</m:t>
        </m:r>
      </m:oMath>
      <w:r w:rsidRPr="00BC2285">
        <w:t>表示任务链的空间占用总面积，</w:t>
      </w:r>
      <m:oMath>
        <m:sSub>
          <m:sSubPr>
            <m:ctrlPr>
              <w:rPr>
                <w:rFonts w:ascii="Cambria Math" w:hAnsi="Cambria Math" w:cs="Times New Roman"/>
                <w:i/>
              </w:rPr>
            </m:ctrlPr>
          </m:sSubPr>
          <m:e>
            <m:r>
              <w:rPr>
                <w:rFonts w:ascii="Cambria Math" w:hAnsi="Cambria Math"/>
              </w:rPr>
              <m:t>S</m:t>
            </m:r>
          </m:e>
          <m:sub>
            <m:r>
              <w:rPr>
                <w:rFonts w:ascii="Cambria Math" w:hAnsi="Cambria Math"/>
              </w:rPr>
              <m:t>bio</m:t>
            </m:r>
          </m:sub>
        </m:sSub>
      </m:oMath>
      <w:r w:rsidRPr="00BC2285">
        <w:t>为参照区域的生物圈承载力，用以评估空间占用的生态压力。</w:t>
      </w:r>
      <m:oMath>
        <m:bar>
          <m:barPr>
            <m:pos m:val="top"/>
            <m:ctrlPr>
              <w:rPr>
                <w:rFonts w:ascii="Cambria Math" w:hAnsi="Cambria Math" w:cs="Times New Roman"/>
                <w:i/>
              </w:rPr>
            </m:ctrlPr>
          </m:barPr>
          <m:e>
            <m:r>
              <w:rPr>
                <w:rFonts w:ascii="Cambria Math" w:hAnsi="Cambria Math"/>
              </w:rPr>
              <m:t>E</m:t>
            </m:r>
          </m:e>
        </m:bar>
        <m:r>
          <w:rPr>
            <w:rFonts w:ascii="Cambria Math" w:hAnsi="Cambria Math"/>
          </w:rPr>
          <m:t>-</m:t>
        </m:r>
        <m:sSub>
          <m:sSubPr>
            <m:ctrlPr>
              <w:rPr>
                <w:rFonts w:ascii="Cambria Math" w:hAnsi="Cambria Math" w:cs="Times New Roman"/>
                <w:i/>
              </w:rPr>
            </m:ctrlPr>
          </m:sSubPr>
          <m:e>
            <m:r>
              <w:rPr>
                <w:rFonts w:ascii="Cambria Math" w:hAnsi="Cambria Math"/>
              </w:rPr>
              <m:t>E</m:t>
            </m:r>
          </m:e>
          <m:sub>
            <m:r>
              <w:rPr>
                <w:rFonts w:ascii="Cambria Math" w:hAnsi="Cambria Math"/>
              </w:rPr>
              <m:t>0</m:t>
            </m:r>
          </m:sub>
        </m:sSub>
      </m:oMath>
      <w:r w:rsidRPr="00BC2285">
        <w:t>量化了人为活动引起的附加辐射通量偏离自然背景值</w:t>
      </w:r>
      <m:oMath>
        <m:sSub>
          <m:sSubPr>
            <m:ctrlPr>
              <w:rPr>
                <w:rFonts w:ascii="Cambria Math" w:hAnsi="Cambria Math" w:cs="Times New Roman"/>
                <w:i/>
              </w:rPr>
            </m:ctrlPr>
          </m:sSubPr>
          <m:e>
            <m:r>
              <w:rPr>
                <w:rFonts w:ascii="Cambria Math" w:hAnsi="Cambria Math"/>
              </w:rPr>
              <m:t>E</m:t>
            </m:r>
          </m:e>
          <m:sub>
            <m:r>
              <w:rPr>
                <w:rFonts w:ascii="Cambria Math" w:hAnsi="Cambria Math"/>
              </w:rPr>
              <m:t>0</m:t>
            </m:r>
          </m:sub>
        </m:sSub>
      </m:oMath>
      <w:r w:rsidRPr="00BC2285">
        <w:t>的程度，并经由环境扰动的自然标准差</w:t>
      </w:r>
      <m:oMath>
        <m:sSub>
          <m:sSubPr>
            <m:ctrlPr>
              <w:rPr>
                <w:rFonts w:ascii="Cambria Math" w:hAnsi="Cambria Math" w:cs="Times New Roman"/>
                <w:i/>
              </w:rPr>
            </m:ctrlPr>
          </m:sSubPr>
          <m:e>
            <m:r>
              <w:rPr>
                <w:rFonts w:ascii="Cambria Math" w:hAnsi="Cambria Math"/>
              </w:rPr>
              <m:t>σ</m:t>
            </m:r>
          </m:e>
          <m:sub>
            <m:r>
              <w:rPr>
                <w:rFonts w:ascii="Cambria Math" w:hAnsi="Cambria Math"/>
              </w:rPr>
              <m:t>env</m:t>
            </m:r>
          </m:sub>
        </m:sSub>
      </m:oMath>
      <w:r w:rsidRPr="00BC2285">
        <w:t>进行归一化。</w:t>
      </w:r>
    </w:p>
    <w:p w14:paraId="0729C0A5" w14:textId="55970CF7" w:rsidR="001F0FC1" w:rsidRPr="001F0FC1" w:rsidRDefault="001F0FC1" w:rsidP="001F0FC1">
      <w:pPr>
        <w:pStyle w:val="3"/>
      </w:pPr>
      <w:bookmarkStart w:id="99" w:name="_Toc220941881"/>
      <w:r w:rsidRPr="001F0FC1">
        <w:t>情景设置与系统约束</w:t>
      </w:r>
      <w:bookmarkEnd w:id="99"/>
      <w:r w:rsidRPr="001F0FC1">
        <w:t xml:space="preserve"> </w:t>
      </w:r>
    </w:p>
    <w:p w14:paraId="67D03788" w14:textId="77777777" w:rsidR="001F0FC1" w:rsidRDefault="001F0FC1" w:rsidP="001F0FC1">
      <w:pPr>
        <w:ind w:firstLine="480"/>
      </w:pPr>
      <w:r w:rsidRPr="001F0FC1">
        <w:t>为确保仿真结果可信度，模型植入了现实约束条件：</w:t>
      </w:r>
    </w:p>
    <w:tbl>
      <w:tblPr>
        <w:tblStyle w:val="14"/>
        <w:tblW w:w="922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0"/>
        <w:gridCol w:w="644"/>
      </w:tblGrid>
      <w:tr w:rsidR="008D63A8" w:rsidRPr="00E87F89" w14:paraId="68C0E63E" w14:textId="77777777" w:rsidTr="007C19E4">
        <w:trPr>
          <w:trHeight w:val="338"/>
        </w:trPr>
        <w:tc>
          <w:tcPr>
            <w:tcW w:w="8580" w:type="dxa"/>
            <w:vAlign w:val="center"/>
          </w:tcPr>
          <w:p w14:paraId="78960A06" w14:textId="4341A6E5" w:rsidR="00847B68" w:rsidRPr="00847B68" w:rsidRDefault="00000000" w:rsidP="00847B68">
            <w:pPr>
              <w:ind w:firstLine="480"/>
              <w:rPr>
                <w:rFonts w:cstheme="minorBidi"/>
                <w:szCs w:val="24"/>
              </w:rPr>
            </w:pPr>
            <m:oMathPara>
              <m:oMath>
                <m:sSub>
                  <m:sSubPr>
                    <m:ctrlPr>
                      <w:rPr>
                        <w:rFonts w:ascii="Cambria Math" w:hAnsi="Cambria Math"/>
                        <w:i/>
                        <w:szCs w:val="24"/>
                      </w:rPr>
                    </m:ctrlPr>
                  </m:sSubPr>
                  <m:e>
                    <m:r>
                      <w:rPr>
                        <w:rFonts w:ascii="Cambria Math" w:hAnsi="Cambria Math"/>
                        <w:szCs w:val="24"/>
                      </w:rPr>
                      <m:t>N≤N</m:t>
                    </m:r>
                  </m:e>
                  <m:sub>
                    <m:r>
                      <w:rPr>
                        <w:rFonts w:ascii="Cambria Math" w:hAnsi="Cambria Math"/>
                        <w:szCs w:val="24"/>
                      </w:rPr>
                      <m:t>crit</m:t>
                    </m:r>
                  </m:sub>
                </m:sSub>
                <m:r>
                  <w:rPr>
                    <w:rFonts w:ascii="Cambria Math" w:hAnsi="Cambria Math"/>
                    <w:szCs w:val="24"/>
                  </w:rPr>
                  <m:t>=</m:t>
                </m:r>
                <m:f>
                  <m:fPr>
                    <m:ctrlPr>
                      <w:rPr>
                        <w:rFonts w:ascii="Cambria Math" w:hAnsi="Cambria Math"/>
                        <w:szCs w:val="24"/>
                      </w:rPr>
                    </m:ctrlPr>
                  </m:fPr>
                  <m:num>
                    <m:sSub>
                      <m:sSubPr>
                        <m:ctrlPr>
                          <w:rPr>
                            <w:rFonts w:ascii="Cambria Math" w:hAnsi="Cambria Math"/>
                            <w:i/>
                            <w:szCs w:val="24"/>
                          </w:rPr>
                        </m:ctrlPr>
                      </m:sSubPr>
                      <m:e>
                        <m:r>
                          <w:rPr>
                            <w:rFonts w:ascii="Cambria Math" w:hAnsi="Cambria Math"/>
                            <w:szCs w:val="24"/>
                          </w:rPr>
                          <m:t>E</m:t>
                        </m:r>
                      </m:e>
                      <m:sub>
                        <m:r>
                          <w:rPr>
                            <w:rFonts w:ascii="Cambria Math" w:hAnsi="Cambria Math"/>
                            <w:szCs w:val="24"/>
                          </w:rPr>
                          <m:t>crit</m:t>
                        </m:r>
                      </m:sub>
                    </m:sSub>
                    <m:ctrlPr>
                      <w:rPr>
                        <w:rFonts w:ascii="Cambria Math" w:hAnsi="Cambria Math"/>
                        <w:i/>
                        <w:szCs w:val="24"/>
                      </w:rPr>
                    </m:ctrlPr>
                  </m:num>
                  <m:den>
                    <m:sSub>
                      <m:sSubPr>
                        <m:ctrlPr>
                          <w:rPr>
                            <w:rFonts w:ascii="Cambria Math" w:hAnsi="Cambria Math"/>
                            <w:i/>
                            <w:szCs w:val="24"/>
                          </w:rPr>
                        </m:ctrlPr>
                      </m:sSubPr>
                      <m:e>
                        <m:r>
                          <w:rPr>
                            <w:rFonts w:ascii="Cambria Math" w:hAnsi="Cambria Math"/>
                            <w:szCs w:val="24"/>
                          </w:rPr>
                          <m:t>w</m:t>
                        </m:r>
                      </m:e>
                      <m:sub>
                        <m:r>
                          <w:rPr>
                            <w:rFonts w:ascii="Cambria Math" w:hAnsi="Cambria Math"/>
                            <w:szCs w:val="24"/>
                          </w:rPr>
                          <m:t>1</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Cl</m:t>
                        </m:r>
                      </m:sub>
                    </m:sSub>
                    <m:r>
                      <w:rPr>
                        <w:rFonts w:ascii="Cambria Math" w:hAnsi="Cambria Math"/>
                        <w:szCs w:val="24"/>
                      </w:rPr>
                      <m:t>α+</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BC</m:t>
                        </m:r>
                      </m:sub>
                    </m:sSub>
                    <m:sSub>
                      <m:sSubPr>
                        <m:ctrlPr>
                          <w:rPr>
                            <w:rFonts w:ascii="Cambria Math" w:hAnsi="Cambria Math"/>
                            <w:i/>
                            <w:szCs w:val="24"/>
                          </w:rPr>
                        </m:ctrlPr>
                      </m:sSubPr>
                      <m:e>
                        <m:r>
                          <w:rPr>
                            <w:rFonts w:ascii="Cambria Math" w:hAnsi="Cambria Math"/>
                            <w:szCs w:val="24"/>
                          </w:rPr>
                          <m:t>T</m:t>
                        </m:r>
                      </m:e>
                      <m:sub>
                        <m:r>
                          <w:rPr>
                            <w:rFonts w:ascii="Cambria Math" w:hAnsi="Cambria Math"/>
                            <w:szCs w:val="24"/>
                          </w:rPr>
                          <m:t>res</m:t>
                        </m:r>
                      </m:sub>
                    </m:sSub>
                    <m:r>
                      <w:rPr>
                        <w:rFonts w:ascii="Cambria Math" w:hAnsi="Cambria Math"/>
                        <w:szCs w:val="24"/>
                      </w:rPr>
                      <m:t>β+</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3</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A</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2</m:t>
                            </m:r>
                          </m:sub>
                        </m:sSub>
                        <m:sSub>
                          <m:sSubPr>
                            <m:ctrlPr>
                              <w:rPr>
                                <w:rFonts w:ascii="Cambria Math" w:hAnsi="Cambria Math"/>
                                <w:i/>
                                <w:szCs w:val="24"/>
                              </w:rPr>
                            </m:ctrlPr>
                          </m:sSubPr>
                          <m:e>
                            <m:r>
                              <w:rPr>
                                <w:rFonts w:ascii="Cambria Math" w:hAnsi="Cambria Math"/>
                                <w:szCs w:val="24"/>
                              </w:rPr>
                              <m:t>O</m:t>
                            </m:r>
                          </m:e>
                          <m:sub>
                            <m:r>
                              <w:rPr>
                                <w:rFonts w:ascii="Cambria Math" w:hAnsi="Cambria Math"/>
                                <w:szCs w:val="24"/>
                              </w:rPr>
                              <m:t>3</m:t>
                            </m:r>
                          </m:sub>
                        </m:sSub>
                      </m:sub>
                    </m:sSub>
                    <w:bookmarkStart w:id="100" w:name="OLE_LINK57"/>
                    <m:r>
                      <w:rPr>
                        <w:rFonts w:ascii="Cambria Math" w:hAnsi="Cambria Math"/>
                        <w:szCs w:val="24"/>
                      </w:rPr>
                      <m:t>γ</m:t>
                    </m:r>
                    <w:bookmarkEnd w:id="100"/>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w:rPr>
                            <w:rFonts w:ascii="Cambria Math" w:hAnsi="Cambria Math"/>
                            <w:szCs w:val="24"/>
                          </w:rPr>
                          <m:t>4</m:t>
                        </m:r>
                      </m:sub>
                    </m:sSub>
                    <m:sSub>
                      <m:sSubPr>
                        <m:ctrlPr>
                          <w:rPr>
                            <w:rFonts w:ascii="Cambria Math" w:hAnsi="Cambria Math"/>
                            <w:i/>
                            <w:szCs w:val="24"/>
                          </w:rPr>
                        </m:ctrlPr>
                      </m:sSubPr>
                      <m:e>
                        <m:r>
                          <w:rPr>
                            <w:rFonts w:ascii="Cambria Math" w:hAnsi="Cambria Math"/>
                            <w:szCs w:val="24"/>
                          </w:rPr>
                          <m:t>E</m:t>
                        </m:r>
                      </m:e>
                      <m:sub>
                        <m:r>
                          <w:rPr>
                            <w:rFonts w:ascii="Cambria Math" w:hAnsi="Cambria Math"/>
                            <w:szCs w:val="24"/>
                          </w:rPr>
                          <m:t>other</m:t>
                        </m:r>
                      </m:sub>
                    </m:sSub>
                    <m:ctrlPr>
                      <w:rPr>
                        <w:rFonts w:ascii="Cambria Math" w:hAnsi="Cambria Math"/>
                        <w:i/>
                        <w:szCs w:val="24"/>
                      </w:rPr>
                    </m:ctrlPr>
                  </m:den>
                </m:f>
              </m:oMath>
            </m:oMathPara>
          </w:p>
        </w:tc>
        <w:tc>
          <w:tcPr>
            <w:tcW w:w="644" w:type="dxa"/>
            <w:vAlign w:val="center"/>
            <w:hideMark/>
          </w:tcPr>
          <w:p w14:paraId="2F0B8A2E" w14:textId="77777777" w:rsidR="008D63A8" w:rsidRPr="00E87F89" w:rsidRDefault="008D63A8" w:rsidP="007C19E4">
            <w:pPr>
              <w:adjustRightInd w:val="0"/>
              <w:ind w:firstLineChars="0" w:firstLine="0"/>
              <w:jc w:val="center"/>
            </w:pPr>
            <w:r w:rsidRPr="00E87F89">
              <w:t>(</w:t>
            </w:r>
            <w:r w:rsidRPr="00E87F89">
              <w:fldChar w:fldCharType="begin"/>
            </w:r>
            <w:r w:rsidRPr="00E87F89">
              <w:instrText xml:space="preserve"> AUTONUM  \* Arabic </w:instrText>
            </w:r>
            <w:r w:rsidRPr="00E87F89">
              <w:fldChar w:fldCharType="end"/>
            </w:r>
            <w:r w:rsidRPr="00E87F89">
              <w:t>)</w:t>
            </w:r>
          </w:p>
        </w:tc>
      </w:tr>
    </w:tbl>
    <w:p w14:paraId="145EF931" w14:textId="62081F65" w:rsidR="003B0FCB" w:rsidRDefault="003B0FCB" w:rsidP="003B0FCB">
      <w:pPr>
        <w:ind w:firstLine="480"/>
      </w:pPr>
      <w:r>
        <w:rPr>
          <w:rFonts w:hint="eastAsia"/>
        </w:rPr>
        <w:t>其中，</w:t>
      </w:r>
      <m:oMath>
        <m:sSub>
          <m:sSubPr>
            <m:ctrlPr>
              <w:rPr>
                <w:rFonts w:ascii="Cambria Math" w:hAnsi="Cambria Math" w:cs="Times New Roman"/>
                <w:i/>
                <w:szCs w:val="24"/>
              </w:rPr>
            </m:ctrlPr>
          </m:sSubPr>
          <m:e>
            <m:r>
              <w:rPr>
                <w:rFonts w:ascii="Cambria Math" w:hAnsi="Cambria Math"/>
                <w:szCs w:val="24"/>
              </w:rPr>
              <m:t>N</m:t>
            </m:r>
          </m:e>
          <m:sub>
            <m:r>
              <w:rPr>
                <w:rFonts w:ascii="Cambria Math" w:hAnsi="Cambria Math"/>
                <w:szCs w:val="24"/>
              </w:rPr>
              <m:t>crit</m:t>
            </m:r>
          </m:sub>
        </m:sSub>
      </m:oMath>
      <w:r w:rsidRPr="003B0FCB">
        <w:t>表示年临界发射频次。</w:t>
      </w:r>
      <m:oMath>
        <m:sSub>
          <m:sSubPr>
            <m:ctrlPr>
              <w:rPr>
                <w:rFonts w:ascii="Cambria Math" w:hAnsi="Cambria Math" w:cs="Times New Roman"/>
                <w:i/>
                <w:szCs w:val="24"/>
              </w:rPr>
            </m:ctrlPr>
          </m:sSubPr>
          <m:e>
            <m:r>
              <w:rPr>
                <w:rFonts w:ascii="Cambria Math" w:hAnsi="Cambria Math"/>
                <w:szCs w:val="24"/>
              </w:rPr>
              <m:t>E</m:t>
            </m:r>
          </m:e>
          <m:sub>
            <m:r>
              <w:rPr>
                <w:rFonts w:ascii="Cambria Math" w:hAnsi="Cambria Math"/>
                <w:szCs w:val="24"/>
              </w:rPr>
              <m:t>crit</m:t>
            </m:r>
          </m:sub>
        </m:sSub>
      </m:oMath>
      <w:r w:rsidRPr="003B0FCB">
        <w:t>是由</w:t>
      </w:r>
      <m:oMath>
        <m:sSub>
          <m:sSubPr>
            <m:ctrlPr>
              <w:rPr>
                <w:rFonts w:ascii="Cambria Math" w:hAnsi="Cambria Math" w:cs="Times New Roman"/>
                <w:i/>
                <w:szCs w:val="24"/>
              </w:rPr>
            </m:ctrlPr>
          </m:sSubPr>
          <m:e>
            <m:r>
              <w:rPr>
                <w:rFonts w:ascii="Cambria Math" w:hAnsi="Cambria Math"/>
                <w:szCs w:val="24"/>
              </w:rPr>
              <m:t>I</m:t>
            </m:r>
          </m:e>
          <m:sub>
            <m:r>
              <w:rPr>
                <w:rFonts w:ascii="Cambria Math" w:hAnsi="Cambria Math"/>
                <w:szCs w:val="24"/>
              </w:rPr>
              <m:t>env</m:t>
            </m:r>
          </m:sub>
        </m:sSub>
        <m:r>
          <w:rPr>
            <w:rFonts w:ascii="Cambria Math" w:hAnsi="Cambria Math" w:hint="eastAsia"/>
            <w:szCs w:val="24"/>
          </w:rPr>
          <m:t>=</m:t>
        </m:r>
        <m:r>
          <w:rPr>
            <w:rFonts w:ascii="Cambria Math" w:hAnsi="Cambria Math"/>
            <w:szCs w:val="24"/>
          </w:rPr>
          <m:t>1</m:t>
        </m:r>
      </m:oMath>
      <w:r w:rsidRPr="003B0FCB">
        <w:t>反解得到的年度可接受环境影响上限。</w:t>
      </w:r>
      <m:oMath>
        <m:sSub>
          <m:sSubPr>
            <m:ctrlPr>
              <w:rPr>
                <w:rFonts w:ascii="Cambria Math" w:hAnsi="Cambria Math" w:cs="Times New Roman"/>
                <w:i/>
                <w:szCs w:val="24"/>
              </w:rPr>
            </m:ctrlPr>
          </m:sSubPr>
          <m:e>
            <m:r>
              <w:rPr>
                <w:rFonts w:ascii="Cambria Math" w:hAnsi="Cambria Math"/>
                <w:szCs w:val="24"/>
              </w:rPr>
              <m:t>M</m:t>
            </m:r>
          </m:e>
          <m:sub>
            <m:r>
              <w:rPr>
                <w:rFonts w:ascii="Cambria Math" w:hAnsi="Cambria Math"/>
                <w:szCs w:val="24"/>
              </w:rPr>
              <m:t>j</m:t>
            </m:r>
          </m:sub>
        </m:sSub>
      </m:oMath>
      <w:r w:rsidRPr="003B0FCB">
        <w:t>代表单次发射排放的特定物质质量，</w:t>
      </w:r>
      <m:oMath>
        <m:r>
          <w:rPr>
            <w:rFonts w:ascii="Cambria Math" w:hAnsi="Cambria Math"/>
            <w:szCs w:val="24"/>
          </w:rPr>
          <m:t>α</m:t>
        </m:r>
        <m:r>
          <w:rPr>
            <w:rFonts w:ascii="Cambria Math" w:hAnsi="Cambria Math"/>
            <w:szCs w:val="24"/>
          </w:rPr>
          <m:t>,</m:t>
        </m:r>
        <m:r>
          <w:rPr>
            <w:rFonts w:ascii="Cambria Math" w:hAnsi="Cambria Math"/>
            <w:szCs w:val="24"/>
          </w:rPr>
          <m:t>β</m:t>
        </m:r>
        <m:r>
          <w:rPr>
            <w:rFonts w:ascii="Cambria Math" w:hAnsi="Cambria Math"/>
            <w:szCs w:val="24"/>
          </w:rPr>
          <m:t>,</m:t>
        </m:r>
        <m:r>
          <w:rPr>
            <w:rFonts w:ascii="Cambria Math" w:hAnsi="Cambria Math"/>
            <w:szCs w:val="24"/>
          </w:rPr>
          <m:t xml:space="preserve"> γ</m:t>
        </m:r>
      </m:oMath>
      <w:r w:rsidRPr="003B0FCB">
        <w:t>为对应物质在平流层的环境影响放大因子或停留时间。</w:t>
      </w:r>
    </w:p>
    <w:p w14:paraId="610E094F" w14:textId="39224608" w:rsidR="00B65812" w:rsidRDefault="00B65812" w:rsidP="003B0FCB">
      <w:pPr>
        <w:ind w:firstLine="480"/>
      </w:pPr>
      <w:r w:rsidRPr="00B65812">
        <w:t>工程运营约束构成了方案可行性的硬性边界，具体包括：全球火箭发射网络的年发射频次上限为</w:t>
      </w:r>
      <w:r w:rsidR="00045C47">
        <w:rPr>
          <w:rFonts w:hint="eastAsia"/>
        </w:rPr>
        <w:t>8</w:t>
      </w:r>
      <w:r w:rsidRPr="00B65812">
        <w:t>000</w:t>
      </w:r>
      <w:r w:rsidRPr="00B65812">
        <w:t>次，太空电梯系统的年总运力上限为</w:t>
      </w:r>
      <w:r w:rsidRPr="00B65812">
        <w:t>53.7</w:t>
      </w:r>
      <w:r w:rsidRPr="00B65812">
        <w:t>万吨，发射成功率设定为</w:t>
      </w:r>
      <w:r w:rsidRPr="00B65812">
        <w:t>98%</w:t>
      </w:r>
      <w:r w:rsidRPr="00B65812">
        <w:t>并内生化处理失败补发机制，且所有运输方案必须满足总计</w:t>
      </w:r>
      <w:r w:rsidRPr="00B65812">
        <w:t>1</w:t>
      </w:r>
      <w:r w:rsidRPr="00B65812">
        <w:t>亿吨的基地建设与持续运营补给需求。</w:t>
      </w:r>
    </w:p>
    <w:p w14:paraId="4E9E63FB" w14:textId="307F8197" w:rsidR="002A7793" w:rsidRPr="002A7793" w:rsidRDefault="002A7793" w:rsidP="000A7DA8">
      <w:pPr>
        <w:pStyle w:val="2"/>
        <w:spacing w:after="163"/>
      </w:pPr>
      <w:bookmarkStart w:id="101" w:name="_Toc220941882"/>
      <w:r w:rsidRPr="001F0FC1">
        <w:lastRenderedPageBreak/>
        <w:t>多场景仿真与优化策略分析</w:t>
      </w:r>
      <w:bookmarkEnd w:id="101"/>
      <w:r w:rsidRPr="001F0FC1">
        <w:t xml:space="preserve"> </w:t>
      </w:r>
    </w:p>
    <w:p w14:paraId="47546677" w14:textId="77777777" w:rsidR="008A561A" w:rsidRDefault="008A561A" w:rsidP="008A561A">
      <w:pPr>
        <w:pStyle w:val="3"/>
      </w:pPr>
      <w:bookmarkStart w:id="102" w:name="_Toc220941883"/>
      <w:r w:rsidRPr="008A561A">
        <w:t>三类运输场景环境影响与单目标值对比</w:t>
      </w:r>
      <w:bookmarkEnd w:id="102"/>
    </w:p>
    <w:p w14:paraId="053252DE" w14:textId="39AD2095" w:rsidR="008A561A" w:rsidRPr="008A561A" w:rsidRDefault="008A561A" w:rsidP="008A561A">
      <w:pPr>
        <w:widowControl/>
        <w:spacing w:before="100" w:beforeAutospacing="1" w:after="100" w:afterAutospacing="1"/>
        <w:ind w:left="720" w:firstLineChars="0" w:firstLine="0"/>
        <w:jc w:val="left"/>
        <w:rPr>
          <w:rFonts w:ascii="宋体" w:hAnsi="宋体" w:cs="宋体" w:hint="eastAsia"/>
          <w:kern w:val="0"/>
          <w:szCs w:val="24"/>
        </w:rPr>
      </w:pPr>
      <w:r w:rsidRPr="008A561A">
        <w:t>基于遗传算法（</w:t>
      </w:r>
      <w:r w:rsidRPr="008A561A">
        <w:t>GA</w:t>
      </w:r>
      <w:r w:rsidRPr="008A561A">
        <w:t>）单目标优化求解，结合火箭年发射上限</w:t>
      </w:r>
      <w:r w:rsidR="00045C47">
        <w:rPr>
          <w:rFonts w:hint="eastAsia"/>
        </w:rPr>
        <w:t>8</w:t>
      </w:r>
      <w:r w:rsidRPr="008A561A">
        <w:t xml:space="preserve">000 </w:t>
      </w:r>
      <w:r w:rsidRPr="008A561A">
        <w:t>次、太空电梯年运力</w:t>
      </w:r>
      <w:r w:rsidRPr="008A561A">
        <w:t>53.7</w:t>
      </w:r>
      <w:r w:rsidRPr="008A561A">
        <w:t>万吨、发射成功率</w:t>
      </w:r>
      <w:r w:rsidRPr="008A561A">
        <w:t xml:space="preserve"> 98%</w:t>
      </w:r>
      <w:r w:rsidRPr="008A561A">
        <w:t>等约束，三类场景的环境影响与单目标</w:t>
      </w:r>
      <m:oMath>
        <m:sSub>
          <m:sSubPr>
            <m:ctrlPr>
              <w:rPr>
                <w:rFonts w:ascii="Cambria Math" w:hAnsi="Cambria Math" w:cs="Times New Roman"/>
                <w:i/>
                <w:szCs w:val="24"/>
              </w:rPr>
            </m:ctrlPr>
          </m:sSubPr>
          <m:e>
            <m:r>
              <w:rPr>
                <w:rFonts w:ascii="Cambria Math" w:hAnsi="Cambria Math"/>
                <w:szCs w:val="24"/>
              </w:rPr>
              <m:t>Z</m:t>
            </m:r>
          </m:e>
          <m:sub>
            <m:r>
              <w:rPr>
                <w:rFonts w:ascii="Cambria Math" w:hAnsi="Cambria Math"/>
                <w:szCs w:val="24"/>
              </w:rPr>
              <m:t>E</m:t>
            </m:r>
          </m:sub>
        </m:sSub>
      </m:oMath>
      <w:r w:rsidRPr="008A561A">
        <w:t>优化结果如下：</w:t>
      </w:r>
    </w:p>
    <w:p w14:paraId="1217DD70" w14:textId="62C6F1AD" w:rsidR="001F0FC1" w:rsidRPr="001F0FC1" w:rsidRDefault="001F0FC1" w:rsidP="001F0FC1">
      <w:pPr>
        <w:widowControl/>
        <w:numPr>
          <w:ilvl w:val="0"/>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纯火箭场景：不可持续性的凸显</w:t>
      </w:r>
    </w:p>
    <w:p w14:paraId="3896BC8C" w14:textId="68FAFAFE" w:rsidR="001F0FC1" w:rsidRPr="001F0FC1" w:rsidRDefault="001F0FC1" w:rsidP="001F0FC1">
      <w:pPr>
        <w:widowControl/>
        <w:numPr>
          <w:ilvl w:val="1"/>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关键发现</w:t>
      </w:r>
      <w:r w:rsidRPr="001F0FC1">
        <w:rPr>
          <w:rFonts w:ascii="宋体" w:hAnsi="宋体" w:cs="宋体"/>
          <w:kern w:val="0"/>
          <w:szCs w:val="24"/>
        </w:rPr>
        <w:t>：在考虑</w:t>
      </w:r>
      <w:r w:rsidR="00045C47">
        <w:rPr>
          <w:rFonts w:ascii="宋体" w:hAnsi="宋体" w:cs="宋体" w:hint="eastAsia"/>
          <w:kern w:val="0"/>
          <w:szCs w:val="24"/>
        </w:rPr>
        <w:t>20</w:t>
      </w:r>
      <w:r w:rsidRPr="001F0FC1">
        <w:rPr>
          <w:rFonts w:ascii="宋体" w:hAnsi="宋体" w:cs="宋体"/>
          <w:kern w:val="0"/>
          <w:szCs w:val="24"/>
        </w:rPr>
        <w:t>%失败率后，实际所需发射次数（2071次/年）</w:t>
      </w:r>
      <w:r w:rsidRPr="001F0FC1">
        <w:rPr>
          <w:rFonts w:ascii="宋体" w:hAnsi="宋体" w:cs="宋体"/>
          <w:b/>
          <w:bCs/>
          <w:kern w:val="0"/>
          <w:szCs w:val="24"/>
        </w:rPr>
        <w:t>超出临界值（2040次/年）</w:t>
      </w:r>
      <w:r w:rsidRPr="001F0FC1">
        <w:rPr>
          <w:rFonts w:ascii="宋体" w:hAnsi="宋体" w:cs="宋体"/>
          <w:kern w:val="0"/>
          <w:szCs w:val="24"/>
        </w:rPr>
        <w:t>。</w:t>
      </w:r>
    </w:p>
    <w:p w14:paraId="09CC1CCE" w14:textId="77777777" w:rsidR="001F0FC1" w:rsidRPr="001F0FC1" w:rsidRDefault="001F0FC1" w:rsidP="001F0FC1">
      <w:pPr>
        <w:widowControl/>
        <w:numPr>
          <w:ilvl w:val="1"/>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瓶颈分析</w:t>
      </w:r>
      <w:r w:rsidRPr="001F0FC1">
        <w:rPr>
          <w:rFonts w:ascii="宋体" w:hAnsi="宋体" w:cs="宋体"/>
          <w:kern w:val="0"/>
          <w:szCs w:val="24"/>
        </w:rPr>
        <w:t>：环境成本占广义成本的62%，经济与环境可行性双双亮起红灯。</w:t>
      </w:r>
    </w:p>
    <w:p w14:paraId="7679CB6C" w14:textId="77777777" w:rsidR="001F0FC1" w:rsidRPr="001F0FC1" w:rsidRDefault="001F0FC1" w:rsidP="001F0FC1">
      <w:pPr>
        <w:widowControl/>
        <w:numPr>
          <w:ilvl w:val="0"/>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纯太空电梯场景：理想标杆与现实制约</w:t>
      </w:r>
    </w:p>
    <w:p w14:paraId="397DDE1A" w14:textId="24D65238" w:rsidR="001F0FC1" w:rsidRPr="001F0FC1" w:rsidRDefault="001F0FC1" w:rsidP="001F0FC1">
      <w:pPr>
        <w:widowControl/>
        <w:numPr>
          <w:ilvl w:val="1"/>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环境优势</w:t>
      </w:r>
      <w:r w:rsidRPr="001F0FC1">
        <w:rPr>
          <w:rFonts w:ascii="宋体" w:hAnsi="宋体" w:cs="宋体"/>
          <w:kern w:val="0"/>
          <w:szCs w:val="24"/>
        </w:rPr>
        <w:t>：环境影响可忽略不计。</w:t>
      </w:r>
    </w:p>
    <w:p w14:paraId="2CBE6CA1" w14:textId="77777777" w:rsidR="001F0FC1" w:rsidRPr="001F0FC1" w:rsidRDefault="001F0FC1" w:rsidP="001F0FC1">
      <w:pPr>
        <w:widowControl/>
        <w:numPr>
          <w:ilvl w:val="1"/>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核心制约</w:t>
      </w:r>
      <w:r w:rsidRPr="001F0FC1">
        <w:rPr>
          <w:rFonts w:ascii="宋体" w:hAnsi="宋体" w:cs="宋体"/>
          <w:kern w:val="0"/>
          <w:szCs w:val="24"/>
        </w:rPr>
        <w:t>：</w:t>
      </w:r>
      <w:r w:rsidRPr="001F0FC1">
        <w:rPr>
          <w:rFonts w:ascii="宋体" w:hAnsi="宋体" w:cs="宋体"/>
          <w:b/>
          <w:bCs/>
          <w:kern w:val="0"/>
          <w:szCs w:val="24"/>
        </w:rPr>
        <w:t>运力的刚性上限</w:t>
      </w:r>
      <w:r w:rsidRPr="001F0FC1">
        <w:rPr>
          <w:rFonts w:ascii="宋体" w:hAnsi="宋体" w:cs="宋体"/>
          <w:kern w:val="0"/>
          <w:szCs w:val="24"/>
        </w:rPr>
        <w:t>是其服务大规模物流需求的主要瓶颈。</w:t>
      </w:r>
    </w:p>
    <w:p w14:paraId="205A2685" w14:textId="77777777" w:rsidR="001F0FC1" w:rsidRPr="001F0FC1" w:rsidRDefault="001F0FC1" w:rsidP="001F0FC1">
      <w:pPr>
        <w:widowControl/>
        <w:numPr>
          <w:ilvl w:val="0"/>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混合运输场景：现实最优解的涌现</w:t>
      </w:r>
    </w:p>
    <w:p w14:paraId="3D84817A" w14:textId="77777777" w:rsidR="001F0FC1" w:rsidRPr="001F0FC1" w:rsidRDefault="001F0FC1" w:rsidP="001F0FC1">
      <w:pPr>
        <w:widowControl/>
        <w:numPr>
          <w:ilvl w:val="1"/>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帕累托最优</w:t>
      </w:r>
      <w:r w:rsidRPr="001F0FC1">
        <w:rPr>
          <w:rFonts w:ascii="宋体" w:hAnsi="宋体" w:cs="宋体"/>
          <w:kern w:val="0"/>
          <w:szCs w:val="24"/>
        </w:rPr>
        <w:t>：解集显示，当太空电梯承担70%-85%运输任务时系统最佳。</w:t>
      </w:r>
    </w:p>
    <w:p w14:paraId="1F67F1E6" w14:textId="77777777" w:rsidR="001F0FC1" w:rsidRPr="001F0FC1" w:rsidRDefault="001F0FC1" w:rsidP="001F0FC1">
      <w:pPr>
        <w:widowControl/>
        <w:numPr>
          <w:ilvl w:val="1"/>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最优操作点</w:t>
      </w:r>
      <w:r w:rsidRPr="001F0FC1">
        <w:rPr>
          <w:rFonts w:ascii="宋体" w:hAnsi="宋体" w:cs="宋体"/>
          <w:kern w:val="0"/>
          <w:szCs w:val="24"/>
        </w:rPr>
        <w:t>：电梯占比78%时，火箭年发射次数降至</w:t>
      </w:r>
      <w:r w:rsidRPr="001F0FC1">
        <w:rPr>
          <w:rFonts w:ascii="宋体" w:hAnsi="宋体" w:cs="宋体"/>
          <w:b/>
          <w:bCs/>
          <w:kern w:val="0"/>
          <w:szCs w:val="24"/>
        </w:rPr>
        <w:t>1620次</w:t>
      </w:r>
      <w:r w:rsidRPr="001F0FC1">
        <w:rPr>
          <w:rFonts w:ascii="宋体" w:hAnsi="宋体" w:cs="宋体"/>
          <w:kern w:val="0"/>
          <w:szCs w:val="24"/>
        </w:rPr>
        <w:t>，远低于临界值。</w:t>
      </w:r>
    </w:p>
    <w:p w14:paraId="71B7D074" w14:textId="3A5C00EF" w:rsidR="001F0FC1" w:rsidRPr="001F0FC1" w:rsidRDefault="001F0FC1" w:rsidP="001F0FC1">
      <w:pPr>
        <w:widowControl/>
        <w:numPr>
          <w:ilvl w:val="1"/>
          <w:numId w:val="30"/>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协同效益</w:t>
      </w:r>
      <w:r w:rsidRPr="001F0FC1">
        <w:rPr>
          <w:rFonts w:ascii="宋体" w:hAnsi="宋体" w:cs="宋体"/>
          <w:kern w:val="0"/>
          <w:szCs w:val="24"/>
        </w:rPr>
        <w:t>：臭氧破坏和气候变暖效应仅为纯火箭场景的</w:t>
      </w:r>
      <w:r w:rsidRPr="001F0FC1">
        <w:rPr>
          <w:rFonts w:ascii="宋体" w:hAnsi="宋体" w:cs="宋体"/>
          <w:b/>
          <w:bCs/>
          <w:kern w:val="0"/>
          <w:szCs w:val="24"/>
        </w:rPr>
        <w:t>23%</w:t>
      </w:r>
      <w:r w:rsidRPr="001F0FC1">
        <w:rPr>
          <w:rFonts w:cs="Times New Roman"/>
          <w:kern w:val="0"/>
          <w:szCs w:val="24"/>
        </w:rPr>
        <w:t>​</w:t>
      </w:r>
      <w:r w:rsidRPr="001F0FC1">
        <w:rPr>
          <w:rFonts w:ascii="宋体" w:hAnsi="宋体" w:cs="宋体"/>
          <w:kern w:val="0"/>
          <w:szCs w:val="24"/>
        </w:rPr>
        <w:t>和</w:t>
      </w:r>
      <w:r w:rsidRPr="001F0FC1">
        <w:rPr>
          <w:rFonts w:ascii="宋体" w:hAnsi="宋体" w:cs="宋体"/>
          <w:b/>
          <w:bCs/>
          <w:kern w:val="0"/>
          <w:szCs w:val="24"/>
        </w:rPr>
        <w:t>19%</w:t>
      </w:r>
      <w:r w:rsidRPr="001F0FC1">
        <w:rPr>
          <w:rFonts w:ascii="宋体" w:hAnsi="宋体" w:cs="宋体"/>
          <w:kern w:val="0"/>
          <w:szCs w:val="24"/>
        </w:rPr>
        <w:t>，系统鲁棒性显著增强。</w:t>
      </w:r>
    </w:p>
    <w:p w14:paraId="33C4F26B" w14:textId="7FD2F95A" w:rsidR="001F0FC1" w:rsidRPr="001F0FC1" w:rsidRDefault="001F0FC1" w:rsidP="001F0FC1">
      <w:pPr>
        <w:pStyle w:val="3"/>
      </w:pPr>
      <w:r w:rsidRPr="001F0FC1">
        <w:t xml:space="preserve"> </w:t>
      </w:r>
      <w:bookmarkStart w:id="103" w:name="_Toc220941884"/>
      <w:r w:rsidRPr="001F0FC1">
        <w:t>关键优化策略的协同效益</w:t>
      </w:r>
      <w:bookmarkEnd w:id="103"/>
      <w:r w:rsidRPr="001F0FC1">
        <w:t xml:space="preserve"> </w:t>
      </w:r>
    </w:p>
    <w:p w14:paraId="2594CB83" w14:textId="77777777" w:rsidR="001F0FC1" w:rsidRPr="001F0FC1" w:rsidRDefault="001F0FC1" w:rsidP="001F0FC1">
      <w:pPr>
        <w:widowControl/>
        <w:numPr>
          <w:ilvl w:val="0"/>
          <w:numId w:val="31"/>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低排放发射场优选：精准的环境风险管理</w:t>
      </w:r>
    </w:p>
    <w:p w14:paraId="585035DB" w14:textId="77777777" w:rsidR="001F0FC1" w:rsidRPr="001F0FC1" w:rsidRDefault="001F0FC1" w:rsidP="001F0FC1">
      <w:pPr>
        <w:widowControl/>
        <w:numPr>
          <w:ilvl w:val="1"/>
          <w:numId w:val="31"/>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策略核心</w:t>
      </w:r>
      <w:r w:rsidRPr="001F0FC1">
        <w:rPr>
          <w:rFonts w:ascii="宋体" w:hAnsi="宋体" w:cs="宋体"/>
          <w:kern w:val="0"/>
          <w:szCs w:val="24"/>
        </w:rPr>
        <w:t>：构建发射场环境效率分级体系，优先使用高扩散系数站点（如法属圭亚那）。</w:t>
      </w:r>
    </w:p>
    <w:p w14:paraId="182F0786" w14:textId="77777777" w:rsidR="001F0FC1" w:rsidRPr="001F0FC1" w:rsidRDefault="001F0FC1" w:rsidP="001F0FC1">
      <w:pPr>
        <w:widowControl/>
        <w:numPr>
          <w:ilvl w:val="1"/>
          <w:numId w:val="31"/>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双重效益</w:t>
      </w:r>
      <w:r w:rsidRPr="001F0FC1">
        <w:rPr>
          <w:rFonts w:ascii="宋体" w:hAnsi="宋体" w:cs="宋体"/>
          <w:kern w:val="0"/>
          <w:szCs w:val="24"/>
        </w:rPr>
        <w:t>：直接降低臭氧破坏18%，并通过物流优化带来7%的成本节约。</w:t>
      </w:r>
    </w:p>
    <w:p w14:paraId="5F4067E9" w14:textId="77777777" w:rsidR="001F0FC1" w:rsidRPr="001F0FC1" w:rsidRDefault="001F0FC1" w:rsidP="001F0FC1">
      <w:pPr>
        <w:widowControl/>
        <w:numPr>
          <w:ilvl w:val="0"/>
          <w:numId w:val="31"/>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太空电梯100%可再生能源供电：脱碳的关键路径</w:t>
      </w:r>
    </w:p>
    <w:p w14:paraId="44DF3361" w14:textId="77777777" w:rsidR="001F0FC1" w:rsidRPr="001F0FC1" w:rsidRDefault="001F0FC1" w:rsidP="001F0FC1">
      <w:pPr>
        <w:widowControl/>
        <w:numPr>
          <w:ilvl w:val="1"/>
          <w:numId w:val="31"/>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技术集成</w:t>
      </w:r>
      <w:r w:rsidRPr="001F0FC1">
        <w:rPr>
          <w:rFonts w:ascii="宋体" w:hAnsi="宋体" w:cs="宋体"/>
          <w:kern w:val="0"/>
          <w:szCs w:val="24"/>
        </w:rPr>
        <w:t>：“同步轨道太阳能电站+地面光伏+储能”系统，总功率≥2.5GW。</w:t>
      </w:r>
    </w:p>
    <w:p w14:paraId="41C2F2FE" w14:textId="77777777" w:rsidR="001F0FC1" w:rsidRPr="001F0FC1" w:rsidRDefault="001F0FC1" w:rsidP="001F0FC1">
      <w:pPr>
        <w:widowControl/>
        <w:numPr>
          <w:ilvl w:val="1"/>
          <w:numId w:val="31"/>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效益量化</w:t>
      </w:r>
      <w:r w:rsidRPr="001F0FC1">
        <w:rPr>
          <w:rFonts w:ascii="宋体" w:hAnsi="宋体" w:cs="宋体"/>
          <w:kern w:val="0"/>
          <w:szCs w:val="24"/>
        </w:rPr>
        <w:t>：年减排二氧化碳96万吨，规避碳税使广义成本下降15%。</w:t>
      </w:r>
    </w:p>
    <w:p w14:paraId="6EF0E38C" w14:textId="77777777" w:rsidR="001F0FC1" w:rsidRPr="001F0FC1" w:rsidRDefault="001F0FC1" w:rsidP="001F0FC1">
      <w:pPr>
        <w:widowControl/>
        <w:numPr>
          <w:ilvl w:val="0"/>
          <w:numId w:val="31"/>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碳税临界值：市场机制的决策拐点</w:t>
      </w:r>
    </w:p>
    <w:p w14:paraId="2A565391" w14:textId="77777777" w:rsidR="001F0FC1" w:rsidRPr="001F0FC1" w:rsidRDefault="001F0FC1" w:rsidP="001F0FC1">
      <w:pPr>
        <w:widowControl/>
        <w:numPr>
          <w:ilvl w:val="1"/>
          <w:numId w:val="31"/>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政策拐点</w:t>
      </w:r>
      <w:r w:rsidRPr="001F0FC1">
        <w:rPr>
          <w:rFonts w:ascii="宋体" w:hAnsi="宋体" w:cs="宋体"/>
          <w:kern w:val="0"/>
          <w:szCs w:val="24"/>
        </w:rPr>
        <w:t>：模型测算出</w:t>
      </w:r>
      <w:r w:rsidRPr="001F0FC1">
        <w:rPr>
          <w:rFonts w:ascii="宋体" w:hAnsi="宋体" w:cs="宋体"/>
          <w:b/>
          <w:bCs/>
          <w:kern w:val="0"/>
          <w:szCs w:val="24"/>
        </w:rPr>
        <w:t>碳税临界值为820 USD/t</w:t>
      </w:r>
      <w:r w:rsidRPr="001F0FC1">
        <w:rPr>
          <w:rFonts w:ascii="宋体" w:hAnsi="宋体" w:cs="宋体"/>
          <w:kern w:val="0"/>
          <w:szCs w:val="24"/>
        </w:rPr>
        <w:t>。超过此值，纯火箭方案将因经济劣势被市场自然淘汰。</w:t>
      </w:r>
    </w:p>
    <w:p w14:paraId="4CD0B61F" w14:textId="2AFC6DFE" w:rsidR="001F0FC1" w:rsidRPr="001F0FC1" w:rsidRDefault="001F0FC1" w:rsidP="001F0FC1">
      <w:pPr>
        <w:pStyle w:val="2"/>
        <w:spacing w:after="163"/>
      </w:pPr>
      <w:bookmarkStart w:id="104" w:name="_Toc220941885"/>
      <w:r w:rsidRPr="001F0FC1">
        <w:t>核心结论</w:t>
      </w:r>
      <w:bookmarkEnd w:id="104"/>
    </w:p>
    <w:p w14:paraId="37D67363" w14:textId="77777777" w:rsidR="001F0FC1" w:rsidRPr="001F0FC1" w:rsidRDefault="001F0FC1" w:rsidP="00A4142D">
      <w:pPr>
        <w:ind w:firstLine="480"/>
      </w:pPr>
      <w:r w:rsidRPr="001F0FC1">
        <w:t>混合运输方案是当前技术条件下的</w:t>
      </w:r>
      <w:r w:rsidRPr="001F0FC1">
        <w:rPr>
          <w:b/>
          <w:bCs/>
        </w:rPr>
        <w:t>帕累托最优选择</w:t>
      </w:r>
      <w:r w:rsidRPr="001F0FC1">
        <w:t>。其核心是形成</w:t>
      </w:r>
      <w:r w:rsidRPr="001F0FC1">
        <w:t>“</w:t>
      </w:r>
      <w:r w:rsidRPr="001F0FC1">
        <w:rPr>
          <w:b/>
          <w:bCs/>
        </w:rPr>
        <w:t>太空电梯为主、</w:t>
      </w:r>
      <w:r w:rsidRPr="001F0FC1">
        <w:rPr>
          <w:b/>
          <w:bCs/>
        </w:rPr>
        <w:lastRenderedPageBreak/>
        <w:t>火箭为辅</w:t>
      </w:r>
      <w:r w:rsidRPr="001F0FC1">
        <w:t>”</w:t>
      </w:r>
      <w:r w:rsidRPr="001F0FC1">
        <w:t>的高效绿色物流体系：</w:t>
      </w:r>
    </w:p>
    <w:p w14:paraId="391576A8" w14:textId="24347D5D" w:rsidR="001F0FC1" w:rsidRPr="001F0FC1" w:rsidRDefault="001F0FC1" w:rsidP="001F0FC1">
      <w:pPr>
        <w:widowControl/>
        <w:numPr>
          <w:ilvl w:val="0"/>
          <w:numId w:val="32"/>
        </w:numPr>
        <w:spacing w:before="100" w:beforeAutospacing="1" w:after="100" w:afterAutospacing="1"/>
        <w:ind w:firstLineChars="0"/>
        <w:jc w:val="left"/>
        <w:rPr>
          <w:rFonts w:ascii="宋体" w:hAnsi="宋体" w:cs="宋体" w:hint="eastAsia"/>
          <w:kern w:val="0"/>
          <w:szCs w:val="24"/>
        </w:rPr>
      </w:pPr>
      <w:r w:rsidRPr="001F0FC1">
        <w:rPr>
          <w:rFonts w:ascii="宋体" w:hAnsi="宋体" w:cs="宋体"/>
          <w:b/>
          <w:bCs/>
          <w:kern w:val="0"/>
          <w:szCs w:val="24"/>
        </w:rPr>
        <w:t>太空电梯</w:t>
      </w:r>
      <w:r w:rsidRPr="001F0FC1">
        <w:rPr>
          <w:rFonts w:ascii="宋体" w:hAnsi="宋体" w:cs="宋体"/>
          <w:kern w:val="0"/>
          <w:szCs w:val="24"/>
        </w:rPr>
        <w:t>：承担70%-85%大宗物资的运输，发挥其低成本、零排放优势。</w:t>
      </w:r>
    </w:p>
    <w:p w14:paraId="2749C74E" w14:textId="22395249" w:rsidR="0054113F" w:rsidRPr="00734D90" w:rsidRDefault="001F0FC1" w:rsidP="00597879">
      <w:pPr>
        <w:widowControl/>
        <w:numPr>
          <w:ilvl w:val="0"/>
          <w:numId w:val="32"/>
        </w:numPr>
        <w:spacing w:before="100" w:beforeAutospacing="1" w:after="100" w:afterAutospacing="1"/>
        <w:ind w:firstLineChars="0"/>
        <w:jc w:val="left"/>
      </w:pPr>
      <w:r w:rsidRPr="001F0FC1">
        <w:rPr>
          <w:rFonts w:ascii="宋体" w:hAnsi="宋体" w:cs="宋体"/>
          <w:b/>
          <w:bCs/>
          <w:kern w:val="0"/>
          <w:szCs w:val="24"/>
        </w:rPr>
        <w:t>火箭</w:t>
      </w:r>
      <w:r w:rsidRPr="001F0FC1">
        <w:rPr>
          <w:rFonts w:ascii="宋体" w:hAnsi="宋体" w:cs="宋体"/>
          <w:kern w:val="0"/>
          <w:szCs w:val="24"/>
        </w:rPr>
        <w:t>：专注于精密仪器、应急物资等特殊、高附加值运输任务。</w:t>
      </w:r>
    </w:p>
    <w:p w14:paraId="77453AAD" w14:textId="567DA40E" w:rsidR="00905487" w:rsidRDefault="00905487" w:rsidP="00905487">
      <w:pPr>
        <w:pStyle w:val="10"/>
      </w:pPr>
      <w:bookmarkStart w:id="105" w:name="_Toc58505782"/>
      <w:bookmarkStart w:id="106" w:name="_Toc220941886"/>
      <w:r w:rsidRPr="00905487">
        <w:t xml:space="preserve">Sensitivity </w:t>
      </w:r>
      <w:r w:rsidR="00E336B3">
        <w:t>A</w:t>
      </w:r>
      <w:r w:rsidRPr="00905487">
        <w:t>nalysis</w:t>
      </w:r>
      <w:bookmarkStart w:id="107" w:name="_Hlk58269852"/>
      <w:bookmarkEnd w:id="105"/>
      <w:bookmarkEnd w:id="106"/>
    </w:p>
    <w:p w14:paraId="0BFC4195" w14:textId="62C0F943" w:rsidR="00CB1FA0" w:rsidRDefault="00EF5269" w:rsidP="00C62257">
      <w:pPr>
        <w:pStyle w:val="10"/>
      </w:pPr>
      <w:bookmarkStart w:id="108" w:name="_Toc58505783"/>
      <w:bookmarkStart w:id="109" w:name="_Toc220941887"/>
      <w:bookmarkEnd w:id="107"/>
      <w:r w:rsidRPr="00EF5269">
        <w:t>Model Evaluation</w:t>
      </w:r>
      <w:r>
        <w:t xml:space="preserve"> </w:t>
      </w:r>
      <w:r>
        <w:rPr>
          <w:rFonts w:hint="eastAsia"/>
        </w:rPr>
        <w:t>and</w:t>
      </w:r>
      <w:r>
        <w:t xml:space="preserve"> </w:t>
      </w:r>
      <w:r w:rsidRPr="00EF5269">
        <w:t>Further Discussion</w:t>
      </w:r>
      <w:bookmarkEnd w:id="108"/>
      <w:bookmarkEnd w:id="109"/>
    </w:p>
    <w:p w14:paraId="268D84C2" w14:textId="77777777" w:rsidR="003A2C5A" w:rsidRPr="003B205C" w:rsidRDefault="003A2C5A" w:rsidP="003A2C5A">
      <w:pPr>
        <w:ind w:firstLine="480"/>
      </w:pPr>
    </w:p>
    <w:p w14:paraId="5F05D421" w14:textId="2B063F08" w:rsidR="00C62257" w:rsidRDefault="003B205C" w:rsidP="00476829">
      <w:pPr>
        <w:pStyle w:val="2"/>
        <w:spacing w:after="163"/>
      </w:pPr>
      <w:bookmarkStart w:id="110" w:name="_Toc58505784"/>
      <w:bookmarkStart w:id="111" w:name="_Toc220941888"/>
      <w:r w:rsidRPr="003B205C">
        <w:t>Strengths</w:t>
      </w:r>
      <w:bookmarkEnd w:id="110"/>
      <w:bookmarkEnd w:id="111"/>
    </w:p>
    <w:p w14:paraId="45721B8A" w14:textId="12A922E0" w:rsidR="00C31742" w:rsidRPr="003A2C5A" w:rsidRDefault="003B205C" w:rsidP="00476829">
      <w:pPr>
        <w:pStyle w:val="2"/>
        <w:spacing w:after="163"/>
      </w:pPr>
      <w:bookmarkStart w:id="112" w:name="_Toc58505785"/>
      <w:bookmarkStart w:id="113" w:name="_Toc220941889"/>
      <w:r w:rsidRPr="003B205C">
        <w:t>Weakness</w:t>
      </w:r>
      <w:bookmarkEnd w:id="112"/>
      <w:r w:rsidR="00BE0207">
        <w:rPr>
          <w:rFonts w:hint="eastAsia"/>
        </w:rPr>
        <w:t>es</w:t>
      </w:r>
      <w:bookmarkEnd w:id="113"/>
    </w:p>
    <w:p w14:paraId="792F81EF" w14:textId="6917B54A" w:rsidR="00E73E33" w:rsidRDefault="00360D4C" w:rsidP="00360D4C">
      <w:pPr>
        <w:ind w:firstLine="480"/>
      </w:pPr>
      <w:r w:rsidRPr="00360D4C">
        <w:t xml:space="preserve">Relevant studies have shown that space elevators are only suitable for transporting small-scale cargo, and certain construction materials can only be delivered to the lunar base by rockets, a transportation constraint not incorporated in the </w:t>
      </w:r>
      <w:r w:rsidRPr="00360D4C">
        <w:rPr>
          <w:b/>
        </w:rPr>
        <w:t>modeling analysis of Problem 1</w:t>
      </w:r>
      <w:r w:rsidRPr="00360D4C">
        <w:t>.</w:t>
      </w:r>
    </w:p>
    <w:p w14:paraId="0572DFD1" w14:textId="77777777" w:rsidR="00360D4C" w:rsidRDefault="00360D4C" w:rsidP="00360D4C">
      <w:pPr>
        <w:ind w:firstLine="480"/>
      </w:pPr>
    </w:p>
    <w:p w14:paraId="7F145A52" w14:textId="77777777" w:rsidR="00360D4C" w:rsidRDefault="00360D4C" w:rsidP="00360D4C">
      <w:pPr>
        <w:ind w:leftChars="130" w:left="312" w:firstLineChars="0" w:firstLine="0"/>
        <w:rPr>
          <w:bCs/>
        </w:rPr>
      </w:pPr>
    </w:p>
    <w:p w14:paraId="35D18DEE" w14:textId="77777777" w:rsidR="00360D4C" w:rsidRDefault="00360D4C" w:rsidP="00C62257">
      <w:pPr>
        <w:ind w:leftChars="130" w:left="312" w:firstLine="480"/>
        <w:rPr>
          <w:bCs/>
        </w:rPr>
      </w:pPr>
    </w:p>
    <w:p w14:paraId="3F0C4038" w14:textId="3AF6FC2C" w:rsidR="003A2C5A" w:rsidRDefault="00F10B49" w:rsidP="00476829">
      <w:pPr>
        <w:pStyle w:val="2"/>
        <w:spacing w:after="163"/>
      </w:pPr>
      <w:bookmarkStart w:id="114" w:name="_Toc58505786"/>
      <w:bookmarkStart w:id="115" w:name="_Toc220941890"/>
      <w:r w:rsidRPr="00EF5269">
        <w:t>Further Discussion</w:t>
      </w:r>
      <w:bookmarkEnd w:id="114"/>
      <w:bookmarkEnd w:id="115"/>
    </w:p>
    <w:p w14:paraId="3034FDC0" w14:textId="6754E2F4" w:rsidR="00F10B49" w:rsidRPr="00F10B49" w:rsidRDefault="00F10B49" w:rsidP="00F10B49">
      <w:pPr>
        <w:ind w:firstLine="480"/>
        <w:rPr>
          <w:color w:val="FF0000"/>
        </w:rPr>
      </w:pPr>
      <w:r>
        <w:rPr>
          <w:rFonts w:hint="eastAsia"/>
          <w:color w:val="FF0000"/>
        </w:rPr>
        <w:t>进行进一步的讨论，这里</w:t>
      </w:r>
      <w:r w:rsidRPr="00F10B49">
        <w:rPr>
          <w:rFonts w:hint="eastAsia"/>
          <w:color w:val="FF0000"/>
        </w:rPr>
        <w:t>可以写模型的改进和拓展：</w:t>
      </w:r>
      <w:r w:rsidR="00BF52CE">
        <w:rPr>
          <w:rFonts w:hint="eastAsia"/>
          <w:color w:val="FF0000"/>
        </w:rPr>
        <w:t>虽已，与理论上限，</w:t>
      </w:r>
      <w:r w:rsidR="00BF52CE">
        <w:rPr>
          <w:rFonts w:hint="eastAsia"/>
          <w:color w:val="FF0000"/>
        </w:rPr>
        <w:t>NP</w:t>
      </w:r>
      <w:r w:rsidR="00BF52CE">
        <w:rPr>
          <w:rFonts w:hint="eastAsia"/>
          <w:color w:val="FF0000"/>
        </w:rPr>
        <w:t>陡峭最优解，灵活的在启发式和</w:t>
      </w:r>
    </w:p>
    <w:p w14:paraId="7BBBDA5A" w14:textId="1B37FE34" w:rsidR="003A2C5A" w:rsidRPr="00F10B49" w:rsidRDefault="00F10B49" w:rsidP="00F10B49">
      <w:pPr>
        <w:ind w:firstLine="480"/>
        <w:rPr>
          <w:color w:val="FF0000"/>
        </w:rPr>
      </w:pPr>
      <w:r>
        <w:rPr>
          <w:rFonts w:hint="eastAsia"/>
          <w:color w:val="FF0000"/>
        </w:rPr>
        <w:t>模型的改进：</w:t>
      </w:r>
      <w:r w:rsidR="003A2C5A" w:rsidRPr="005F5D59">
        <w:rPr>
          <w:rFonts w:hint="eastAsia"/>
          <w:color w:val="FF0000"/>
        </w:rPr>
        <w:t>主要是针对模型中缺点有哪些可以改进的地方；</w:t>
      </w:r>
    </w:p>
    <w:p w14:paraId="45DA7C53" w14:textId="05D1B1A8" w:rsidR="003A2C5A" w:rsidRPr="003A2C5A" w:rsidRDefault="00F10B49" w:rsidP="003A2C5A">
      <w:pPr>
        <w:ind w:firstLine="480"/>
        <w:rPr>
          <w:color w:val="FF0000"/>
        </w:rPr>
      </w:pPr>
      <w:r>
        <w:rPr>
          <w:rFonts w:hint="eastAsia"/>
          <w:color w:val="FF0000"/>
        </w:rPr>
        <w:t>模型的拓展：</w:t>
      </w:r>
      <w:r w:rsidR="003A2C5A" w:rsidRPr="003A2C5A">
        <w:rPr>
          <w:rFonts w:hint="eastAsia"/>
          <w:color w:val="FF0000"/>
        </w:rPr>
        <w:t>将原题的要求进行扩展，进一步讨论模型的实用性和可行性。</w:t>
      </w:r>
    </w:p>
    <w:p w14:paraId="00EEA464" w14:textId="77777777" w:rsidR="003A2C5A" w:rsidRPr="003A2C5A" w:rsidRDefault="003A2C5A" w:rsidP="00443B9A">
      <w:pPr>
        <w:ind w:firstLine="480"/>
      </w:pPr>
    </w:p>
    <w:p w14:paraId="50EAC105" w14:textId="2462428F" w:rsidR="00C31742" w:rsidRDefault="006B17A0" w:rsidP="00527988">
      <w:pPr>
        <w:pStyle w:val="10"/>
      </w:pPr>
      <w:bookmarkStart w:id="116" w:name="_Toc58505787"/>
      <w:bookmarkStart w:id="117" w:name="_Toc220941891"/>
      <w:r w:rsidRPr="006B17A0">
        <w:t>Conclusion</w:t>
      </w:r>
      <w:bookmarkEnd w:id="116"/>
      <w:bookmarkEnd w:id="117"/>
    </w:p>
    <w:p w14:paraId="7D0C6F09" w14:textId="77777777" w:rsidR="000E0194" w:rsidRDefault="00267BBE" w:rsidP="006B17A0">
      <w:pPr>
        <w:ind w:firstLine="480"/>
        <w:rPr>
          <w:color w:val="FF0000"/>
        </w:rPr>
      </w:pPr>
      <w:r>
        <w:rPr>
          <w:rFonts w:hint="eastAsia"/>
          <w:color w:val="FF0000"/>
        </w:rPr>
        <w:t>结论部分，这个部分在国赛论文很少见到，但在</w:t>
      </w:r>
      <w:r w:rsidR="000E0194">
        <w:rPr>
          <w:rFonts w:hint="eastAsia"/>
          <w:color w:val="FF0000"/>
        </w:rPr>
        <w:t>美赛中出现的频率很高。</w:t>
      </w:r>
    </w:p>
    <w:p w14:paraId="68EF841D" w14:textId="158984A7" w:rsidR="006B17A0" w:rsidRPr="006F7E67" w:rsidRDefault="000E0194" w:rsidP="006F7E67">
      <w:pPr>
        <w:ind w:firstLine="480"/>
        <w:rPr>
          <w:color w:val="FF0000"/>
        </w:rPr>
      </w:pPr>
      <w:r>
        <w:rPr>
          <w:rFonts w:hint="eastAsia"/>
          <w:color w:val="FF0000"/>
        </w:rPr>
        <w:t>这个部分可以是论文</w:t>
      </w:r>
      <w:r w:rsidRPr="000E0194">
        <w:rPr>
          <w:rFonts w:hint="eastAsia"/>
          <w:color w:val="FF0000"/>
        </w:rPr>
        <w:t>中心思想的重申、研究结果或主要观点的归纳，也可以是某些启示性的解释或考虑</w:t>
      </w:r>
      <w:r w:rsidR="006B17A0" w:rsidRPr="00D132AA">
        <w:rPr>
          <w:rFonts w:hint="eastAsia"/>
          <w:color w:val="FF0000"/>
        </w:rPr>
        <w:t>。</w:t>
      </w:r>
    </w:p>
    <w:p w14:paraId="272EECE6" w14:textId="4BE28490" w:rsidR="000E0194" w:rsidRPr="000E0194" w:rsidRDefault="000E0194" w:rsidP="006B17A0">
      <w:pPr>
        <w:ind w:firstLine="480"/>
        <w:rPr>
          <w:color w:val="FF0000"/>
        </w:rPr>
      </w:pPr>
      <w:r w:rsidRPr="000E0194">
        <w:rPr>
          <w:rFonts w:hint="eastAsia"/>
          <w:color w:val="FF0000"/>
        </w:rPr>
        <w:t>有些论文把“</w:t>
      </w:r>
      <w:r w:rsidRPr="000E0194">
        <w:rPr>
          <w:color w:val="FF0000"/>
        </w:rPr>
        <w:t>Model Evaluation and Further Discussion</w:t>
      </w:r>
      <w:r w:rsidRPr="000E0194">
        <w:rPr>
          <w:rFonts w:hint="eastAsia"/>
          <w:color w:val="FF0000"/>
        </w:rPr>
        <w:t>”的内容放到了结论部分，这也是可以的</w:t>
      </w:r>
      <w:r>
        <w:rPr>
          <w:rFonts w:hint="eastAsia"/>
          <w:color w:val="FF0000"/>
        </w:rPr>
        <w:t>，大家可以灵活调整</w:t>
      </w:r>
      <w:r w:rsidRPr="000E0194">
        <w:rPr>
          <w:rFonts w:hint="eastAsia"/>
          <w:color w:val="FF0000"/>
        </w:rPr>
        <w:t>。</w:t>
      </w:r>
    </w:p>
    <w:p w14:paraId="1546CD20" w14:textId="7EBC918D" w:rsidR="00D132AA" w:rsidRDefault="00D132AA" w:rsidP="006B17A0">
      <w:pPr>
        <w:ind w:firstLine="480"/>
      </w:pPr>
    </w:p>
    <w:p w14:paraId="2328C0F1" w14:textId="6105786E" w:rsidR="00F77D1D" w:rsidRDefault="00F77D1D" w:rsidP="006B17A0">
      <w:pPr>
        <w:ind w:firstLine="480"/>
      </w:pPr>
    </w:p>
    <w:p w14:paraId="0512D05A" w14:textId="77777777" w:rsidR="00F77D1D" w:rsidRDefault="00F77D1D" w:rsidP="00D132AA">
      <w:pPr>
        <w:widowControl/>
        <w:ind w:firstLineChars="0" w:firstLine="0"/>
        <w:jc w:val="left"/>
      </w:pPr>
    </w:p>
    <w:p w14:paraId="6EE3343E" w14:textId="076E03D1" w:rsidR="00D132AA" w:rsidRDefault="00D132AA" w:rsidP="00D132AA">
      <w:pPr>
        <w:widowControl/>
        <w:ind w:firstLineChars="0" w:firstLine="0"/>
        <w:jc w:val="left"/>
      </w:pPr>
      <w:r>
        <w:br w:type="page"/>
      </w:r>
    </w:p>
    <w:p w14:paraId="39E9A407" w14:textId="5C3578C4" w:rsidR="00D132AA" w:rsidRDefault="00D132AA" w:rsidP="00D132AA">
      <w:pPr>
        <w:pStyle w:val="10"/>
        <w:numPr>
          <w:ilvl w:val="0"/>
          <w:numId w:val="0"/>
        </w:numPr>
      </w:pPr>
      <w:bookmarkStart w:id="118" w:name="_Toc58505788"/>
      <w:bookmarkStart w:id="119" w:name="_Toc220941892"/>
      <w:r w:rsidRPr="00D132AA">
        <w:lastRenderedPageBreak/>
        <w:t>References</w:t>
      </w:r>
      <w:bookmarkEnd w:id="118"/>
      <w:bookmarkEnd w:id="119"/>
    </w:p>
    <w:p w14:paraId="116E2D26" w14:textId="59E15AF8" w:rsidR="00F62546" w:rsidRPr="00F62546" w:rsidRDefault="00F62546" w:rsidP="00E67670">
      <w:pPr>
        <w:widowControl/>
        <w:ind w:firstLineChars="0" w:firstLine="0"/>
        <w:jc w:val="left"/>
      </w:pPr>
      <w:r w:rsidRPr="00F62546">
        <w:t xml:space="preserve">Krawciw, A., Olmedo, N., Rehmatullah, F., Desjardins-Goulet, M., Toupin, P., &amp; Barfoot, T. D. (2026). Lunar Rover Cargo Transport: mission concept and field test. </w:t>
      </w:r>
      <w:r w:rsidRPr="00F62546">
        <w:rPr>
          <w:i/>
          <w:iCs/>
        </w:rPr>
        <w:t>IEEE Transactions on Field Robotics.</w:t>
      </w:r>
      <w:r w:rsidRPr="00F62546">
        <w:t>, 1. https://doi.org/10.1109/tfr.2026.3652156</w:t>
      </w:r>
    </w:p>
    <w:p w14:paraId="6EF42C40" w14:textId="15239740" w:rsidR="00E67670" w:rsidRDefault="00E67670" w:rsidP="00E67670">
      <w:pPr>
        <w:widowControl/>
        <w:ind w:firstLineChars="0" w:firstLine="0"/>
        <w:jc w:val="left"/>
      </w:pPr>
      <w:r w:rsidRPr="00E67670">
        <w:t xml:space="preserve">Woods, A., Vogler, A., &amp; Collins, P. (2023). The Lunar Space Elevator: a key technology for realising the Greater Earth Lunar Power Station (GEO-LPS). </w:t>
      </w:r>
      <w:r w:rsidRPr="00E67670">
        <w:rPr>
          <w:i/>
          <w:iCs/>
        </w:rPr>
        <w:t>Journal of the British Interplanetary Society</w:t>
      </w:r>
      <w:r w:rsidRPr="00E67670">
        <w:t xml:space="preserve">, </w:t>
      </w:r>
      <w:r w:rsidRPr="00E67670">
        <w:rPr>
          <w:i/>
          <w:iCs/>
        </w:rPr>
        <w:t>76</w:t>
      </w:r>
      <w:r w:rsidRPr="00E67670">
        <w:t xml:space="preserve">(7), 252–262. </w:t>
      </w:r>
      <w:hyperlink r:id="rId23" w:history="1">
        <w:r w:rsidRPr="00271171">
          <w:rPr>
            <w:rStyle w:val="aa"/>
          </w:rPr>
          <w:t>https://doi.org/10.59332/jbis-076-07-0252</w:t>
        </w:r>
      </w:hyperlink>
    </w:p>
    <w:p w14:paraId="0376A91A" w14:textId="6C1D6972" w:rsidR="00F62546" w:rsidRPr="00F62546" w:rsidRDefault="00F62546" w:rsidP="00E67670">
      <w:pPr>
        <w:widowControl/>
        <w:ind w:firstLineChars="0" w:firstLine="0"/>
        <w:jc w:val="left"/>
      </w:pPr>
      <w:r w:rsidRPr="00F62546">
        <w:t xml:space="preserve">Kapman, J. M. (2023). Innovation and research for space elevators. </w:t>
      </w:r>
      <w:r w:rsidRPr="00F62546">
        <w:rPr>
          <w:i/>
          <w:iCs/>
        </w:rPr>
        <w:t>Journal of the British Interplanetary Society</w:t>
      </w:r>
      <w:r w:rsidRPr="00F62546">
        <w:t xml:space="preserve">, </w:t>
      </w:r>
      <w:r w:rsidRPr="00F62546">
        <w:rPr>
          <w:i/>
          <w:iCs/>
        </w:rPr>
        <w:t>76</w:t>
      </w:r>
      <w:r w:rsidRPr="00F62546">
        <w:t>(7), 238–246. https://doi.org/10.59332/jbis-076-07-0238</w:t>
      </w:r>
    </w:p>
    <w:p w14:paraId="457D3D84" w14:textId="77777777" w:rsidR="00E67670" w:rsidRPr="00E67670" w:rsidRDefault="00E67670" w:rsidP="00E67670">
      <w:pPr>
        <w:widowControl/>
        <w:ind w:firstLineChars="0" w:firstLine="0"/>
        <w:jc w:val="left"/>
      </w:pPr>
      <w:r w:rsidRPr="00E67670">
        <w:t xml:space="preserve">Ellery, A. (2021). Supplementing Closed Ecological Life Support Systems with In-Situ Resources on the Moon. </w:t>
      </w:r>
      <w:r w:rsidRPr="00E67670">
        <w:rPr>
          <w:i/>
          <w:iCs/>
        </w:rPr>
        <w:t>Life</w:t>
      </w:r>
      <w:r w:rsidRPr="00E67670">
        <w:t xml:space="preserve">, </w:t>
      </w:r>
      <w:r w:rsidRPr="00E67670">
        <w:rPr>
          <w:i/>
          <w:iCs/>
        </w:rPr>
        <w:t>11</w:t>
      </w:r>
      <w:r w:rsidRPr="00E67670">
        <w:t>(8), 770. https://doi.org/10.3390/life11080770</w:t>
      </w:r>
    </w:p>
    <w:p w14:paraId="728DBE80" w14:textId="77777777" w:rsidR="00E67670" w:rsidRPr="00E67670" w:rsidRDefault="00E67670" w:rsidP="00E67670">
      <w:pPr>
        <w:widowControl/>
        <w:ind w:firstLineChars="0" w:firstLine="0"/>
        <w:jc w:val="left"/>
      </w:pPr>
      <w:r w:rsidRPr="00E67670">
        <w:t xml:space="preserve">O’Neill, G. K. (1975). Space colonies and energy supply to the Earth. </w:t>
      </w:r>
      <w:r w:rsidRPr="00E67670">
        <w:rPr>
          <w:i/>
          <w:iCs/>
        </w:rPr>
        <w:t>Science</w:t>
      </w:r>
      <w:r w:rsidRPr="00E67670">
        <w:t xml:space="preserve">, </w:t>
      </w:r>
      <w:r w:rsidRPr="00E67670">
        <w:rPr>
          <w:i/>
          <w:iCs/>
        </w:rPr>
        <w:t>190</w:t>
      </w:r>
      <w:r w:rsidRPr="00E67670">
        <w:t>(4218), 943–947. https://doi.org/10.1126/science.190.4218.943</w:t>
      </w:r>
    </w:p>
    <w:p w14:paraId="7DFCC666" w14:textId="77777777" w:rsidR="00E67670" w:rsidRPr="00E67670" w:rsidRDefault="00E67670" w:rsidP="00E67670">
      <w:pPr>
        <w:widowControl/>
        <w:ind w:firstLineChars="0" w:firstLine="0"/>
        <w:jc w:val="left"/>
      </w:pPr>
      <w:r w:rsidRPr="00E67670">
        <w:t xml:space="preserve">Vasudeva, K., &amp; Emami, M. R. (2025). Lunar Robotic Construction System using Raw Regolith: Design Conceptualization. </w:t>
      </w:r>
      <w:r w:rsidRPr="00E67670">
        <w:rPr>
          <w:i/>
          <w:iCs/>
        </w:rPr>
        <w:t>Aerospace</w:t>
      </w:r>
      <w:r w:rsidRPr="00E67670">
        <w:t xml:space="preserve">, </w:t>
      </w:r>
      <w:r w:rsidRPr="00E67670">
        <w:rPr>
          <w:i/>
          <w:iCs/>
        </w:rPr>
        <w:t>12</w:t>
      </w:r>
      <w:r w:rsidRPr="00E67670">
        <w:t>(11), 947. https://doi.org/10.3390/aerospace12110947</w:t>
      </w:r>
    </w:p>
    <w:p w14:paraId="6012C119" w14:textId="139BF107" w:rsidR="00E67670" w:rsidRDefault="001838F2" w:rsidP="00E67670">
      <w:pPr>
        <w:widowControl/>
        <w:ind w:firstLineChars="0" w:firstLine="0"/>
        <w:jc w:val="left"/>
      </w:pPr>
      <w:r w:rsidRPr="001838F2">
        <w:t xml:space="preserve">Zhang, Y., Chen, K., Guo, J., &amp; Wei, C. (2025). Dynamics and Staged Deployment Strategy for a Spinning Tethered Satellite System. Aerospace, 12(7), 611. </w:t>
      </w:r>
      <w:hyperlink r:id="rId24" w:history="1">
        <w:r w:rsidR="004D5723" w:rsidRPr="00B800C2">
          <w:rPr>
            <w:rStyle w:val="aa"/>
          </w:rPr>
          <w:t>https://doi.org/10.3390/aerospace12070611</w:t>
        </w:r>
      </w:hyperlink>
    </w:p>
    <w:p w14:paraId="1E4A3D78" w14:textId="5490FDB9" w:rsidR="004D5723" w:rsidRPr="004D5723" w:rsidRDefault="004D5723" w:rsidP="00E67670">
      <w:pPr>
        <w:widowControl/>
        <w:ind w:firstLineChars="0" w:firstLine="0"/>
        <w:jc w:val="left"/>
      </w:pPr>
      <w:r w:rsidRPr="004D5723">
        <w:t>Liu Zhuangzhuang, Bao Yin Hexi. DYNAMICS OF TETHERED SATELLITE SYSTEM BASED ON NONLINEAR UNIT MODEL[J]. JOURNAL OF DYNAMICS AND CONTROL, 2012, 10(1): 21-26. doi: 10.3969/j.issn.1672-6553.2012.01.006</w:t>
      </w:r>
    </w:p>
    <w:p w14:paraId="4676BCBA" w14:textId="2880D1B9" w:rsidR="00733D66" w:rsidRDefault="00733D66">
      <w:pPr>
        <w:widowControl/>
        <w:ind w:firstLineChars="0" w:firstLine="0"/>
        <w:jc w:val="left"/>
      </w:pPr>
      <w:r>
        <w:br w:type="page"/>
      </w:r>
    </w:p>
    <w:p w14:paraId="7DCEAD64" w14:textId="0D87EAF8" w:rsidR="00527988" w:rsidRPr="00733D66" w:rsidRDefault="005B7037" w:rsidP="00733D66">
      <w:pPr>
        <w:pStyle w:val="10"/>
        <w:numPr>
          <w:ilvl w:val="0"/>
          <w:numId w:val="0"/>
        </w:numPr>
      </w:pPr>
      <w:bookmarkStart w:id="120" w:name="_Toc58505789"/>
      <w:bookmarkStart w:id="121" w:name="_Toc220941893"/>
      <w:r>
        <w:lastRenderedPageBreak/>
        <w:t>A</w:t>
      </w:r>
      <w:r w:rsidRPr="005B7037">
        <w:t>ppendices</w:t>
      </w:r>
      <w:bookmarkEnd w:id="120"/>
      <w:bookmarkEnd w:id="121"/>
    </w:p>
    <w:tbl>
      <w:tblPr>
        <w:tblStyle w:val="a8"/>
        <w:tblW w:w="0" w:type="auto"/>
        <w:tblLook w:val="04A0" w:firstRow="1" w:lastRow="0" w:firstColumn="1" w:lastColumn="0" w:noHBand="0" w:noVBand="1"/>
      </w:tblPr>
      <w:tblGrid>
        <w:gridCol w:w="8834"/>
      </w:tblGrid>
      <w:tr w:rsidR="00710749" w14:paraId="0D95ECE3" w14:textId="77777777" w:rsidTr="003A4D87">
        <w:tc>
          <w:tcPr>
            <w:tcW w:w="8834" w:type="dxa"/>
            <w:shd w:val="clear" w:color="auto" w:fill="BFBFBF" w:themeFill="background1" w:themeFillShade="BF"/>
          </w:tcPr>
          <w:p w14:paraId="6D0901C6" w14:textId="21633945" w:rsidR="00710749" w:rsidRPr="00527988" w:rsidRDefault="00733D66" w:rsidP="006D4342">
            <w:pPr>
              <w:pStyle w:val="a9"/>
              <w:jc w:val="left"/>
            </w:pPr>
            <w:r w:rsidRPr="00733D66">
              <w:t>Appendix</w:t>
            </w:r>
            <w:r>
              <w:t xml:space="preserve"> </w:t>
            </w:r>
            <w:r w:rsidR="00710749">
              <w:rPr>
                <w:rFonts w:hint="eastAsia"/>
              </w:rPr>
              <w:t>1</w:t>
            </w:r>
          </w:p>
        </w:tc>
      </w:tr>
      <w:tr w:rsidR="00710749" w14:paraId="5A11A187" w14:textId="77777777" w:rsidTr="003A4D87">
        <w:tc>
          <w:tcPr>
            <w:tcW w:w="8834" w:type="dxa"/>
            <w:shd w:val="clear" w:color="auto" w:fill="BFBFBF" w:themeFill="background1" w:themeFillShade="BF"/>
          </w:tcPr>
          <w:p w14:paraId="4BAD7FEE" w14:textId="47B3DF43" w:rsidR="00710749" w:rsidRPr="00B94FD4" w:rsidRDefault="00733D66" w:rsidP="003A4D87">
            <w:pPr>
              <w:ind w:firstLineChars="0" w:firstLine="0"/>
            </w:pPr>
            <w:r>
              <w:t>I</w:t>
            </w:r>
            <w:r w:rsidRPr="00733D66">
              <w:t>ntroduce</w:t>
            </w:r>
            <w:r>
              <w:rPr>
                <w:rFonts w:hint="eastAsia"/>
              </w:rPr>
              <w:t>:</w:t>
            </w:r>
            <w:r>
              <w:t xml:space="preserve"> </w:t>
            </w:r>
            <w:r w:rsidRPr="00733D66">
              <w:rPr>
                <w:rFonts w:hint="eastAsia"/>
                <w:highlight w:val="yellow"/>
              </w:rPr>
              <w:t>这里放上附录</w:t>
            </w:r>
            <w:r w:rsidRPr="00733D66">
              <w:rPr>
                <w:rFonts w:hint="eastAsia"/>
                <w:highlight w:val="yellow"/>
              </w:rPr>
              <w:t>1</w:t>
            </w:r>
            <w:r w:rsidRPr="00733D66">
              <w:rPr>
                <w:rFonts w:hint="eastAsia"/>
                <w:highlight w:val="yellow"/>
              </w:rPr>
              <w:t>的介绍</w:t>
            </w:r>
          </w:p>
        </w:tc>
      </w:tr>
      <w:tr w:rsidR="00710749" w14:paraId="50BEB6C5" w14:textId="77777777" w:rsidTr="003A4D87">
        <w:tc>
          <w:tcPr>
            <w:tcW w:w="8834" w:type="dxa"/>
          </w:tcPr>
          <w:p w14:paraId="340FF201" w14:textId="77777777" w:rsidR="005E79E1" w:rsidRDefault="005E79E1" w:rsidP="00226B92">
            <w:pPr>
              <w:ind w:firstLineChars="0" w:firstLine="0"/>
              <w:rPr>
                <w:noProof/>
              </w:rPr>
            </w:pPr>
          </w:p>
          <w:p w14:paraId="152736CF" w14:textId="77777777" w:rsidR="00733D66" w:rsidRDefault="00733D66" w:rsidP="00226B92">
            <w:pPr>
              <w:ind w:firstLineChars="0" w:firstLine="0"/>
              <w:rPr>
                <w:noProof/>
              </w:rPr>
            </w:pPr>
          </w:p>
          <w:p w14:paraId="47D0830D" w14:textId="77777777" w:rsidR="00733D66" w:rsidRDefault="00733D66" w:rsidP="00226B92">
            <w:pPr>
              <w:ind w:firstLineChars="0" w:firstLine="0"/>
              <w:rPr>
                <w:noProof/>
              </w:rPr>
            </w:pPr>
          </w:p>
          <w:p w14:paraId="759B3991" w14:textId="77777777" w:rsidR="00733D66" w:rsidRDefault="00733D66" w:rsidP="00226B92">
            <w:pPr>
              <w:ind w:firstLineChars="0" w:firstLine="0"/>
              <w:rPr>
                <w:noProof/>
              </w:rPr>
            </w:pPr>
          </w:p>
          <w:p w14:paraId="5C8AB7EC" w14:textId="086DC13F" w:rsidR="00733D66" w:rsidRPr="005E79E1" w:rsidRDefault="00733D66" w:rsidP="00226B92">
            <w:pPr>
              <w:ind w:firstLineChars="0" w:firstLine="0"/>
            </w:pPr>
          </w:p>
        </w:tc>
      </w:tr>
    </w:tbl>
    <w:p w14:paraId="596E5EA5" w14:textId="7A31C325" w:rsidR="00710749" w:rsidRDefault="00710749" w:rsidP="00710749">
      <w:pPr>
        <w:ind w:firstLineChars="0" w:firstLine="0"/>
      </w:pPr>
    </w:p>
    <w:p w14:paraId="62184F29" w14:textId="77777777" w:rsidR="00710749" w:rsidRPr="00710749" w:rsidRDefault="00710749" w:rsidP="00710749">
      <w:pPr>
        <w:ind w:firstLineChars="0" w:firstLine="0"/>
      </w:pPr>
    </w:p>
    <w:tbl>
      <w:tblPr>
        <w:tblStyle w:val="a8"/>
        <w:tblW w:w="0" w:type="auto"/>
        <w:tblLook w:val="04A0" w:firstRow="1" w:lastRow="0" w:firstColumn="1" w:lastColumn="0" w:noHBand="0" w:noVBand="1"/>
      </w:tblPr>
      <w:tblGrid>
        <w:gridCol w:w="8834"/>
      </w:tblGrid>
      <w:tr w:rsidR="00733D66" w14:paraId="1965FCCC" w14:textId="77777777" w:rsidTr="002C7F4D">
        <w:tc>
          <w:tcPr>
            <w:tcW w:w="8834" w:type="dxa"/>
            <w:shd w:val="clear" w:color="auto" w:fill="BFBFBF" w:themeFill="background1" w:themeFillShade="BF"/>
          </w:tcPr>
          <w:p w14:paraId="0F7F156F" w14:textId="0CF139FD" w:rsidR="00733D66" w:rsidRPr="00527988" w:rsidRDefault="00733D66" w:rsidP="00733D66">
            <w:pPr>
              <w:pStyle w:val="a9"/>
              <w:jc w:val="left"/>
            </w:pPr>
            <w:r w:rsidRPr="00733D66">
              <w:t>Appendix</w:t>
            </w:r>
            <w:r>
              <w:t xml:space="preserve"> 2</w:t>
            </w:r>
          </w:p>
        </w:tc>
      </w:tr>
      <w:tr w:rsidR="00733D66" w14:paraId="280CC416" w14:textId="77777777" w:rsidTr="002C7F4D">
        <w:tc>
          <w:tcPr>
            <w:tcW w:w="8834" w:type="dxa"/>
            <w:shd w:val="clear" w:color="auto" w:fill="BFBFBF" w:themeFill="background1" w:themeFillShade="BF"/>
          </w:tcPr>
          <w:p w14:paraId="789FDDCC" w14:textId="6450131A" w:rsidR="00733D66" w:rsidRPr="00B94FD4" w:rsidRDefault="00733D66" w:rsidP="00733D66">
            <w:pPr>
              <w:ind w:firstLineChars="0" w:firstLine="0"/>
            </w:pPr>
            <w:r>
              <w:t>I</w:t>
            </w:r>
            <w:r w:rsidRPr="00733D66">
              <w:t>ntroduce</w:t>
            </w:r>
            <w:r>
              <w:rPr>
                <w:rFonts w:hint="eastAsia"/>
              </w:rPr>
              <w:t>:</w:t>
            </w:r>
            <w:r>
              <w:t xml:space="preserve"> </w:t>
            </w:r>
            <w:r w:rsidRPr="00733D66">
              <w:rPr>
                <w:rFonts w:hint="eastAsia"/>
                <w:highlight w:val="yellow"/>
              </w:rPr>
              <w:t>这里放上附录</w:t>
            </w:r>
            <w:r w:rsidR="00056C11">
              <w:rPr>
                <w:highlight w:val="yellow"/>
              </w:rPr>
              <w:t>2</w:t>
            </w:r>
            <w:r w:rsidRPr="00733D66">
              <w:rPr>
                <w:rFonts w:hint="eastAsia"/>
                <w:highlight w:val="yellow"/>
              </w:rPr>
              <w:t>的介绍</w:t>
            </w:r>
          </w:p>
        </w:tc>
      </w:tr>
      <w:tr w:rsidR="00527988" w14:paraId="117880B5" w14:textId="77777777" w:rsidTr="002C7F4D">
        <w:tc>
          <w:tcPr>
            <w:tcW w:w="8834" w:type="dxa"/>
          </w:tcPr>
          <w:p w14:paraId="77B401BC" w14:textId="77777777" w:rsidR="004E6053" w:rsidRDefault="004E6053" w:rsidP="004E6053">
            <w:pPr>
              <w:ind w:firstLineChars="0" w:firstLine="0"/>
            </w:pPr>
          </w:p>
          <w:p w14:paraId="36301F5A" w14:textId="77777777" w:rsidR="004E6053" w:rsidRDefault="004E6053" w:rsidP="004E6053">
            <w:pPr>
              <w:ind w:firstLineChars="0" w:firstLine="0"/>
            </w:pPr>
          </w:p>
          <w:p w14:paraId="1105043A" w14:textId="77777777" w:rsidR="004E6053" w:rsidRDefault="004E6053" w:rsidP="004E6053">
            <w:pPr>
              <w:ind w:firstLineChars="0" w:firstLine="0"/>
            </w:pPr>
          </w:p>
          <w:p w14:paraId="2E88E32B" w14:textId="77777777" w:rsidR="004E6053" w:rsidRDefault="004E6053" w:rsidP="004E6053">
            <w:pPr>
              <w:ind w:firstLineChars="0" w:firstLine="0"/>
            </w:pPr>
          </w:p>
          <w:p w14:paraId="2848F1FF" w14:textId="087FEBE2" w:rsidR="004E6053" w:rsidRPr="004E6053" w:rsidRDefault="004E6053" w:rsidP="004E6053">
            <w:pPr>
              <w:ind w:firstLineChars="0" w:firstLine="0"/>
            </w:pPr>
          </w:p>
        </w:tc>
      </w:tr>
    </w:tbl>
    <w:p w14:paraId="2252AED4" w14:textId="26FA6489" w:rsidR="00527988" w:rsidRPr="00B94FD4" w:rsidRDefault="00527988" w:rsidP="00527988">
      <w:pPr>
        <w:ind w:firstLineChars="0" w:firstLine="0"/>
      </w:pPr>
    </w:p>
    <w:p w14:paraId="491BDA7D" w14:textId="1CF564AA" w:rsidR="000E0194" w:rsidRPr="00FB6179" w:rsidRDefault="0070392C" w:rsidP="000E0194">
      <w:pPr>
        <w:ind w:firstLine="480"/>
        <w:rPr>
          <w:color w:val="FF0000"/>
        </w:rPr>
      </w:pPr>
      <w:r>
        <w:rPr>
          <w:rFonts w:hint="eastAsia"/>
          <w:color w:val="FF0000"/>
        </w:rPr>
        <w:t>本部分是</w:t>
      </w:r>
      <w:r w:rsidR="000E0194" w:rsidRPr="00FB6179">
        <w:rPr>
          <w:rFonts w:hint="eastAsia"/>
          <w:color w:val="FF0000"/>
        </w:rPr>
        <w:t>附录部分，美赛对</w:t>
      </w:r>
      <w:r w:rsidR="00FB6179" w:rsidRPr="00FB6179">
        <w:rPr>
          <w:rFonts w:hint="eastAsia"/>
          <w:color w:val="FF0000"/>
        </w:rPr>
        <w:t>于</w:t>
      </w:r>
      <w:r w:rsidR="000E0194" w:rsidRPr="00FB6179">
        <w:rPr>
          <w:rFonts w:hint="eastAsia"/>
          <w:color w:val="FF0000"/>
        </w:rPr>
        <w:t>附录不是特别看重，今年还限制了论文的页数（从第二页开始编号，不能超过</w:t>
      </w:r>
      <w:r w:rsidR="000E0194" w:rsidRPr="00FB6179">
        <w:rPr>
          <w:rFonts w:hint="eastAsia"/>
          <w:color w:val="FF0000"/>
        </w:rPr>
        <w:t>2</w:t>
      </w:r>
      <w:r w:rsidR="000E0194" w:rsidRPr="00FB6179">
        <w:rPr>
          <w:color w:val="FF0000"/>
        </w:rPr>
        <w:t>5</w:t>
      </w:r>
      <w:r w:rsidR="000E0194" w:rsidRPr="00FB6179">
        <w:rPr>
          <w:rFonts w:hint="eastAsia"/>
          <w:color w:val="FF0000"/>
        </w:rPr>
        <w:t>页）。</w:t>
      </w:r>
    </w:p>
    <w:p w14:paraId="2E4F175F" w14:textId="1507B98C" w:rsidR="002C7F4D" w:rsidRPr="00B94FD4" w:rsidRDefault="000E0194" w:rsidP="000E0194">
      <w:pPr>
        <w:ind w:firstLine="480"/>
        <w:rPr>
          <w:color w:val="FF0000"/>
        </w:rPr>
      </w:pPr>
      <w:r>
        <w:rPr>
          <w:rFonts w:hint="eastAsia"/>
          <w:color w:val="FF0000"/>
          <w:lang w:val="zh-CN"/>
        </w:rPr>
        <w:t>一般新起一页列出附录。</w:t>
      </w:r>
    </w:p>
    <w:p w14:paraId="60550387" w14:textId="49BE22BF" w:rsidR="004E6053" w:rsidRDefault="00FB6179" w:rsidP="004E6053">
      <w:pPr>
        <w:ind w:firstLine="480"/>
        <w:rPr>
          <w:color w:val="FF0000"/>
        </w:rPr>
      </w:pPr>
      <w:r>
        <w:rPr>
          <w:rFonts w:hint="eastAsia"/>
          <w:color w:val="FF0000"/>
        </w:rPr>
        <w:t>在不超过页数限制的条件下，</w:t>
      </w:r>
      <w:r w:rsidR="004E6053" w:rsidRPr="004E6053">
        <w:rPr>
          <w:rFonts w:hint="eastAsia"/>
          <w:color w:val="FF0000"/>
        </w:rPr>
        <w:t>附录中可以包括下面内容：</w:t>
      </w:r>
    </w:p>
    <w:p w14:paraId="320846DA" w14:textId="0AAB8B86" w:rsidR="00733D66" w:rsidRPr="00733D66" w:rsidRDefault="0070392C" w:rsidP="00733D66">
      <w:pPr>
        <w:pStyle w:val="a7"/>
        <w:numPr>
          <w:ilvl w:val="0"/>
          <w:numId w:val="11"/>
        </w:numPr>
        <w:ind w:firstLineChars="0"/>
        <w:rPr>
          <w:color w:val="FF0000"/>
        </w:rPr>
      </w:pPr>
      <w:r>
        <w:rPr>
          <w:rFonts w:hint="eastAsia"/>
          <w:color w:val="FF0000"/>
        </w:rPr>
        <w:t>你们写的</w:t>
      </w:r>
      <w:r w:rsidR="00733D66" w:rsidRPr="00733D66">
        <w:rPr>
          <w:rFonts w:hint="eastAsia"/>
          <w:color w:val="FF0000"/>
        </w:rPr>
        <w:t>代码</w:t>
      </w:r>
      <w:r>
        <w:rPr>
          <w:rFonts w:hint="eastAsia"/>
          <w:color w:val="FF0000"/>
        </w:rPr>
        <w:t>；</w:t>
      </w:r>
    </w:p>
    <w:p w14:paraId="38752E95" w14:textId="43840B67" w:rsidR="004E6053" w:rsidRPr="004E6053" w:rsidRDefault="004E6053" w:rsidP="004E6053">
      <w:pPr>
        <w:pStyle w:val="a7"/>
        <w:numPr>
          <w:ilvl w:val="0"/>
          <w:numId w:val="11"/>
        </w:numPr>
        <w:ind w:firstLineChars="0"/>
        <w:rPr>
          <w:color w:val="FF0000"/>
        </w:rPr>
      </w:pPr>
      <w:r w:rsidRPr="004E6053">
        <w:rPr>
          <w:rFonts w:hint="eastAsia"/>
          <w:color w:val="FF0000"/>
        </w:rPr>
        <w:t>某一问题的详细证明或求解过程；</w:t>
      </w:r>
    </w:p>
    <w:p w14:paraId="0288CA1F" w14:textId="75DA00B9" w:rsidR="004E6053" w:rsidRPr="004E6053" w:rsidRDefault="004E6053" w:rsidP="004E6053">
      <w:pPr>
        <w:pStyle w:val="a7"/>
        <w:numPr>
          <w:ilvl w:val="0"/>
          <w:numId w:val="11"/>
        </w:numPr>
        <w:ind w:firstLineChars="0"/>
        <w:rPr>
          <w:color w:val="FF0000"/>
        </w:rPr>
      </w:pPr>
      <w:r w:rsidRPr="004E6053">
        <w:rPr>
          <w:rFonts w:hint="eastAsia"/>
          <w:color w:val="FF0000"/>
        </w:rPr>
        <w:t>自己在网上找到的数据；</w:t>
      </w:r>
    </w:p>
    <w:p w14:paraId="54BEBF62" w14:textId="2BF4FD60" w:rsidR="004E6053" w:rsidRPr="004E6053" w:rsidRDefault="004E6053" w:rsidP="004E6053">
      <w:pPr>
        <w:pStyle w:val="a7"/>
        <w:numPr>
          <w:ilvl w:val="0"/>
          <w:numId w:val="11"/>
        </w:numPr>
        <w:ind w:firstLineChars="0"/>
        <w:rPr>
          <w:color w:val="FF0000"/>
        </w:rPr>
      </w:pPr>
      <w:r w:rsidRPr="004E6053">
        <w:rPr>
          <w:rFonts w:hint="eastAsia"/>
          <w:color w:val="FF0000"/>
        </w:rPr>
        <w:t>比较大的流程图；</w:t>
      </w:r>
    </w:p>
    <w:p w14:paraId="34C0EE51" w14:textId="2E6AE9C2" w:rsidR="004E6053" w:rsidRPr="004E6053" w:rsidRDefault="004E6053" w:rsidP="004E6053">
      <w:pPr>
        <w:pStyle w:val="a7"/>
        <w:numPr>
          <w:ilvl w:val="0"/>
          <w:numId w:val="11"/>
        </w:numPr>
        <w:ind w:firstLineChars="0"/>
        <w:rPr>
          <w:color w:val="FF0000"/>
        </w:rPr>
      </w:pPr>
      <w:r w:rsidRPr="004E6053">
        <w:rPr>
          <w:rFonts w:hint="eastAsia"/>
          <w:color w:val="FF0000"/>
        </w:rPr>
        <w:t>较繁杂的图表或计算结果</w:t>
      </w:r>
      <w:r w:rsidR="0070392C">
        <w:rPr>
          <w:rFonts w:hint="eastAsia"/>
          <w:color w:val="FF0000"/>
        </w:rPr>
        <w:t>。</w:t>
      </w:r>
    </w:p>
    <w:p w14:paraId="6FAA602F" w14:textId="77777777" w:rsidR="00A422BF" w:rsidRDefault="00A422BF" w:rsidP="004E4ED9">
      <w:pPr>
        <w:ind w:firstLine="480"/>
      </w:pPr>
    </w:p>
    <w:p w14:paraId="648427E1" w14:textId="148931AB" w:rsidR="0002366B" w:rsidRDefault="0002366B">
      <w:pPr>
        <w:widowControl/>
        <w:ind w:firstLineChars="0" w:firstLine="0"/>
        <w:jc w:val="left"/>
      </w:pPr>
    </w:p>
    <w:p w14:paraId="4A69D4C4" w14:textId="77777777" w:rsidR="004E4ED9" w:rsidRPr="007A4988" w:rsidRDefault="004E4ED9" w:rsidP="004E4ED9">
      <w:pPr>
        <w:ind w:firstLine="480"/>
      </w:pPr>
    </w:p>
    <w:sectPr w:rsidR="004E4ED9" w:rsidRPr="007A4988" w:rsidSect="002071DD">
      <w:headerReference w:type="first" r:id="rId25"/>
      <w:pgSz w:w="11906" w:h="16838"/>
      <w:pgMar w:top="1440" w:right="1440" w:bottom="1440" w:left="144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657A1" w14:textId="77777777" w:rsidR="00EE2769" w:rsidRDefault="00EE2769" w:rsidP="00575FCC">
      <w:pPr>
        <w:ind w:firstLine="480"/>
      </w:pPr>
      <w:r>
        <w:separator/>
      </w:r>
    </w:p>
  </w:endnote>
  <w:endnote w:type="continuationSeparator" w:id="0">
    <w:p w14:paraId="119E8016" w14:textId="77777777" w:rsidR="00EE2769" w:rsidRDefault="00EE2769"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Bold r:id="rId1" w:subsetted="1" w:fontKey="{EEF0FDEE-0BB9-47F7-9F9C-20EC3AB6234C}"/>
  </w:font>
  <w:font w:name="Book Antiqua">
    <w:panose1 w:val="02040602050305030304"/>
    <w:charset w:val="00"/>
    <w:family w:val="roman"/>
    <w:pitch w:val="variable"/>
    <w:sig w:usb0="00000287" w:usb1="00000000" w:usb2="00000000" w:usb3="00000000" w:csb0="0000009F" w:csb1="00000000"/>
    <w:embedBold r:id="rId2" w:fontKey="{B0B91EFB-20C5-40B1-81C8-9C78D7FCB1FF}"/>
  </w:font>
  <w:font w:name="Webdings">
    <w:panose1 w:val="05030102010509060703"/>
    <w:charset w:val="02"/>
    <w:family w:val="roman"/>
    <w:pitch w:val="variable"/>
    <w:sig w:usb0="00000000" w:usb1="10000000" w:usb2="00000000" w:usb3="00000000" w:csb0="80000000" w:csb1="00000000"/>
    <w:embedRegular r:id="rId3" w:fontKey="{C0DCC132-F9D7-42EC-857E-15A2533347A3}"/>
  </w:font>
  <w:font w:name="等线">
    <w:altName w:val="DengXian"/>
    <w:panose1 w:val="02010600030101010101"/>
    <w:charset w:val="86"/>
    <w:family w:val="auto"/>
    <w:pitch w:val="variable"/>
    <w:sig w:usb0="A00002BF" w:usb1="38CF7CFA" w:usb2="00000016" w:usb3="00000000" w:csb0="0004000F" w:csb1="00000000"/>
    <w:embedRegular r:id="rId4" w:subsetted="1" w:fontKey="{AB121528-3DBE-458A-9709-BECA4351ED1E}"/>
    <w:embedBold r:id="rId5" w:subsetted="1" w:fontKey="{AE08D456-341E-4D0A-BB9B-407FAC57CE0F}"/>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embedRegular r:id="rId6" w:fontKey="{72C456E2-48D4-4231-B5DD-B3F7920DB251}"/>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7" w:fontKey="{6F76BE6B-E812-4D9D-95E4-5C20567D9B0F}"/>
    <w:embedBold r:id="rId8" w:fontKey="{443D5CE5-6A4D-4FB2-AB64-77BF95287B90}"/>
    <w:embedItalic r:id="rId9" w:fontKey="{9261A852-EAE6-42A5-9499-24236ED0859C}"/>
    <w:embedBoldItalic r:id="rId10" w:fontKey="{E4E97312-FB12-43CC-AD65-8BD11F2DE5A2}"/>
  </w:font>
  <w:font w:name="Calibri">
    <w:panose1 w:val="020F0502020204030204"/>
    <w:charset w:val="00"/>
    <w:family w:val="swiss"/>
    <w:pitch w:val="variable"/>
    <w:sig w:usb0="E4002EFF" w:usb1="C200247B" w:usb2="00000009" w:usb3="00000000" w:csb0="000001FF" w:csb1="00000000"/>
    <w:embedRegular r:id="rId11" w:fontKey="{5E800FEE-1192-4F30-8F26-0E332A5CFFD8}"/>
    <w:embedItalic r:id="rId12" w:fontKey="{9E436BEB-3B6B-4120-8BA2-05740BD2FD64}"/>
  </w:font>
  <w:font w:name="微软雅黑">
    <w:panose1 w:val="020B0503020204020204"/>
    <w:charset w:val="86"/>
    <w:family w:val="swiss"/>
    <w:pitch w:val="variable"/>
    <w:sig w:usb0="80000287" w:usb1="2ACF3C50" w:usb2="00000016" w:usb3="00000000" w:csb0="0004001F" w:csb1="00000000"/>
    <w:embedRegular r:id="rId13" w:subsetted="1" w:fontKey="{F8663AF7-1CB0-4F8E-A50D-509CD37E3C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3E143" w14:textId="77777777" w:rsidR="0087288B" w:rsidRDefault="0087288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B07ED" w14:textId="77777777" w:rsidR="0087288B" w:rsidRDefault="0087288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BC53A" w14:textId="77777777" w:rsidR="0087288B" w:rsidRDefault="0087288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0477B" w14:textId="77777777" w:rsidR="00EE2769" w:rsidRDefault="00EE2769" w:rsidP="00575FCC">
      <w:pPr>
        <w:ind w:firstLine="480"/>
      </w:pPr>
      <w:r>
        <w:separator/>
      </w:r>
    </w:p>
  </w:footnote>
  <w:footnote w:type="continuationSeparator" w:id="0">
    <w:p w14:paraId="4590AE25" w14:textId="77777777" w:rsidR="00EE2769" w:rsidRDefault="00EE2769"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87891" w14:textId="77777777" w:rsidR="0087288B" w:rsidRDefault="0087288B">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60F92" w14:textId="0C93F532" w:rsidR="00733BEA" w:rsidRPr="00F00BFD" w:rsidRDefault="00733BEA" w:rsidP="00AC654C">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Pr="00F017D8">
      <w:rPr>
        <w:rFonts w:ascii="Consolas" w:hAnsi="Consolas" w:cs="Arial"/>
        <w:spacing w:val="-10"/>
        <w:sz w:val="22"/>
        <w:szCs w:val="22"/>
        <w:highlight w:val="yellow"/>
      </w:rPr>
      <w:t>1111111</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w:instrText>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page </w:instrText>
    </w:r>
    <w:r w:rsidR="00AC654C">
      <w:rPr>
        <w:rFonts w:ascii="Consolas" w:hAnsi="Consolas" w:cs="Arial"/>
        <w:spacing w:val="-10"/>
        <w:sz w:val="22"/>
        <w:szCs w:val="22"/>
      </w:rPr>
      <w:fldChar w:fldCharType="separate"/>
    </w:r>
    <w:r w:rsidR="009B32D7">
      <w:rPr>
        <w:rFonts w:ascii="Consolas" w:hAnsi="Consolas" w:cs="Arial"/>
        <w:noProof/>
        <w:spacing w:val="-10"/>
        <w:sz w:val="22"/>
        <w:szCs w:val="22"/>
      </w:rPr>
      <w:instrText>10</w:instrText>
    </w:r>
    <w:r w:rsidR="00AC654C">
      <w:rPr>
        <w:rFonts w:ascii="Consolas" w:hAnsi="Consolas" w:cs="Arial"/>
        <w:spacing w:val="-10"/>
        <w:sz w:val="22"/>
        <w:szCs w:val="22"/>
      </w:rPr>
      <w:fldChar w:fldCharType="end"/>
    </w:r>
    <w:r w:rsidR="00AC654C">
      <w:rPr>
        <w:rFonts w:ascii="Consolas" w:hAnsi="Consolas" w:cs="Arial"/>
        <w:spacing w:val="-10"/>
        <w:sz w:val="22"/>
        <w:szCs w:val="22"/>
      </w:rPr>
      <w:instrText xml:space="preserve">+1 </w:instrText>
    </w:r>
    <w:r w:rsidR="00AC654C">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Content>
        <w:r w:rsidRPr="00F017D8">
          <w:rPr>
            <w:rFonts w:ascii="Consolas" w:hAnsi="Consolas" w:cs="Arial"/>
            <w:spacing w:val="-10"/>
            <w:sz w:val="22"/>
            <w:szCs w:val="22"/>
          </w:rPr>
          <w:t xml:space="preserve"> </w:t>
        </w:r>
        <w:r w:rsidR="008917C2">
          <w:rPr>
            <w:rFonts w:ascii="Consolas" w:hAnsi="Consolas" w:cs="Arial"/>
            <w:spacing w:val="-10"/>
            <w:sz w:val="22"/>
            <w:szCs w:val="22"/>
          </w:rPr>
          <w:fldChar w:fldCharType="begin"/>
        </w:r>
        <w:r w:rsidR="002071DD">
          <w:rPr>
            <w:rFonts w:ascii="Consolas" w:hAnsi="Consolas" w:cs="Arial"/>
            <w:spacing w:val="-10"/>
            <w:sz w:val="22"/>
            <w:szCs w:val="22"/>
          </w:rPr>
          <w:instrText>=</w:instrText>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begin"/>
        </w:r>
        <w:r w:rsidR="008917C2">
          <w:rPr>
            <w:rFonts w:ascii="Consolas" w:hAnsi="Consolas" w:cs="Arial"/>
            <w:spacing w:val="-10"/>
            <w:sz w:val="22"/>
            <w:szCs w:val="22"/>
          </w:rPr>
          <w:instrText xml:space="preserve"> PAGE </w:instrText>
        </w:r>
        <w:r w:rsidR="008917C2">
          <w:rPr>
            <w:rFonts w:ascii="Consolas" w:hAnsi="Consolas" w:cs="Arial"/>
            <w:spacing w:val="-10"/>
            <w:sz w:val="22"/>
            <w:szCs w:val="22"/>
          </w:rPr>
          <w:fldChar w:fldCharType="separate"/>
        </w:r>
        <w:r w:rsidR="009B32D7">
          <w:rPr>
            <w:rFonts w:ascii="Consolas" w:hAnsi="Consolas" w:cs="Arial"/>
            <w:noProof/>
            <w:spacing w:val="-10"/>
            <w:sz w:val="22"/>
            <w:szCs w:val="22"/>
          </w:rPr>
          <w:instrText>10</w:instrText>
        </w:r>
        <w:r w:rsidR="008917C2">
          <w:rPr>
            <w:rFonts w:ascii="Consolas" w:hAnsi="Consolas" w:cs="Arial"/>
            <w:spacing w:val="-10"/>
            <w:sz w:val="22"/>
            <w:szCs w:val="22"/>
          </w:rPr>
          <w:fldChar w:fldCharType="end"/>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separate"/>
        </w:r>
        <w:r w:rsidR="009B32D7">
          <w:rPr>
            <w:rFonts w:ascii="Consolas" w:hAnsi="Consolas" w:cs="Arial"/>
            <w:noProof/>
            <w:spacing w:val="-10"/>
            <w:sz w:val="22"/>
            <w:szCs w:val="22"/>
          </w:rPr>
          <w:t>10</w:t>
        </w:r>
        <w:r w:rsidR="008917C2">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00880856" w:rsidRPr="00880856">
      <w:rPr>
        <w:rFonts w:ascii="Consolas" w:hAnsi="Consolas" w:cs="Arial"/>
        <w:spacing w:val="-10"/>
        <w:sz w:val="22"/>
        <w:szCs w:val="22"/>
      </w:rPr>
      <w:fldChar w:fldCharType="begin"/>
    </w:r>
    <w:r w:rsidR="00880856" w:rsidRPr="00880856">
      <w:rPr>
        <w:rFonts w:ascii="Consolas" w:hAnsi="Consolas" w:cs="Arial"/>
        <w:spacing w:val="-10"/>
        <w:sz w:val="22"/>
        <w:szCs w:val="22"/>
      </w:rPr>
      <w:instrText>NUMPAGES</w:instrText>
    </w:r>
    <w:r w:rsidR="00880856" w:rsidRPr="00880856">
      <w:rPr>
        <w:rFonts w:ascii="Consolas" w:hAnsi="Consolas" w:cs="Arial"/>
        <w:spacing w:val="-10"/>
        <w:sz w:val="22"/>
        <w:szCs w:val="22"/>
      </w:rPr>
      <w:fldChar w:fldCharType="separate"/>
    </w:r>
    <w:r w:rsidR="00880856" w:rsidRPr="00880856">
      <w:rPr>
        <w:rFonts w:ascii="Consolas" w:hAnsi="Consolas" w:cs="Arial"/>
        <w:spacing w:val="-10"/>
        <w:sz w:val="22"/>
        <w:szCs w:val="22"/>
      </w:rPr>
      <w:t>11</w:t>
    </w:r>
    <w:r w:rsidR="00880856" w:rsidRPr="00880856">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895A0" w14:textId="77777777" w:rsidR="0087288B" w:rsidRPr="0087288B" w:rsidRDefault="0087288B" w:rsidP="0087288B">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076AA" w14:textId="3CB3A376" w:rsidR="002071DD" w:rsidRPr="002071DD" w:rsidRDefault="002071DD" w:rsidP="002071DD">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Pr="00C53AE7">
      <w:rPr>
        <w:rFonts w:ascii="Consolas" w:hAnsi="Consolas" w:cs="Arial"/>
        <w:spacing w:val="-10"/>
        <w:sz w:val="22"/>
        <w:szCs w:val="22"/>
      </w:rPr>
      <w:t>1111111</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414968">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884914075"/>
        <w:docPartObj>
          <w:docPartGallery w:val="Page Numbers (Top of Page)"/>
          <w:docPartUnique/>
        </w:docPartObj>
      </w:sdtPr>
      <w:sdtContent>
        <w:r w:rsidRPr="00F017D8">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414968">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414968">
          <w:rPr>
            <w:rFonts w:ascii="Consolas" w:hAnsi="Consolas" w:cs="Arial"/>
            <w:noProof/>
            <w:spacing w:val="-10"/>
            <w:sz w:val="22"/>
            <w:szCs w:val="22"/>
          </w:rPr>
          <w:t>2</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Pr>
        <w:rFonts w:ascii="Consolas" w:hAnsi="Consolas" w:cs="Arial"/>
        <w:spacing w:val="-10"/>
        <w:sz w:val="22"/>
        <w:szCs w:val="22"/>
      </w:rPr>
      <w:t>11</w:t>
    </w:r>
    <w:r w:rsidRPr="00880856">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B4F0D6E"/>
    <w:multiLevelType w:val="multilevel"/>
    <w:tmpl w:val="E066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0C68C9"/>
    <w:multiLevelType w:val="multilevel"/>
    <w:tmpl w:val="4B1A9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5"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73459BF"/>
    <w:multiLevelType w:val="multilevel"/>
    <w:tmpl w:val="8AC2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EB70BBE"/>
    <w:multiLevelType w:val="multilevel"/>
    <w:tmpl w:val="7C1CCC46"/>
    <w:lvl w:ilvl="0">
      <w:start w:val="1"/>
      <w:numFmt w:val="decimal"/>
      <w:lvlText w:val="%1."/>
      <w:lvlJc w:val="left"/>
      <w:pPr>
        <w:tabs>
          <w:tab w:val="num" w:pos="720"/>
        </w:tabs>
        <w:ind w:left="720" w:hanging="360"/>
      </w:pPr>
    </w:lvl>
    <w:lvl w:ilvl="1">
      <w:start w:val="1"/>
      <w:numFmt w:val="bullet"/>
      <w:lvlText w:val=""/>
      <w:lvlJc w:val="left"/>
      <w:pPr>
        <w:ind w:left="1520" w:hanging="44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1"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6F93683"/>
    <w:multiLevelType w:val="hybridMultilevel"/>
    <w:tmpl w:val="9F62FBCE"/>
    <w:lvl w:ilvl="0" w:tplc="D878F926">
      <w:start w:val="1"/>
      <w:numFmt w:val="decimal"/>
      <w:pStyle w:val="1"/>
      <w:lvlText w:val="%1.1.1.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919411E"/>
    <w:multiLevelType w:val="multilevel"/>
    <w:tmpl w:val="B254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183B52"/>
    <w:multiLevelType w:val="multilevel"/>
    <w:tmpl w:val="0592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9E5FDC"/>
    <w:multiLevelType w:val="multilevel"/>
    <w:tmpl w:val="9C444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01D1BF0"/>
    <w:multiLevelType w:val="multilevel"/>
    <w:tmpl w:val="0C84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650C4539"/>
    <w:multiLevelType w:val="multilevel"/>
    <w:tmpl w:val="990AA2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88578FF"/>
    <w:multiLevelType w:val="multilevel"/>
    <w:tmpl w:val="4968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3CD4293"/>
    <w:multiLevelType w:val="multilevel"/>
    <w:tmpl w:val="7D02183C"/>
    <w:lvl w:ilvl="0">
      <w:start w:val="1"/>
      <w:numFmt w:val="chineseCountingThousand"/>
      <w:pStyle w:val="10"/>
      <w:isLgl/>
      <w:suff w:val="space"/>
      <w:lvlText w:val="%1"/>
      <w:lvlJc w:val="left"/>
      <w:pPr>
        <w:ind w:left="3543" w:hanging="425"/>
      </w:pPr>
      <w:rPr>
        <w:color w:val="auto"/>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850" w:hanging="567"/>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75994E62"/>
    <w:multiLevelType w:val="multilevel"/>
    <w:tmpl w:val="8FFAE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87655B"/>
    <w:multiLevelType w:val="multilevel"/>
    <w:tmpl w:val="29D0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571737"/>
    <w:multiLevelType w:val="multilevel"/>
    <w:tmpl w:val="BF28F2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7D4086"/>
    <w:multiLevelType w:val="multilevel"/>
    <w:tmpl w:val="44BE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6002412">
    <w:abstractNumId w:val="5"/>
  </w:num>
  <w:num w:numId="2" w16cid:durableId="1510172831">
    <w:abstractNumId w:val="7"/>
  </w:num>
  <w:num w:numId="3" w16cid:durableId="2130122183">
    <w:abstractNumId w:val="4"/>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3450238">
    <w:abstractNumId w:val="26"/>
  </w:num>
  <w:num w:numId="5" w16cid:durableId="1458337142">
    <w:abstractNumId w:val="23"/>
  </w:num>
  <w:num w:numId="6" w16cid:durableId="462771694">
    <w:abstractNumId w:val="20"/>
  </w:num>
  <w:num w:numId="7" w16cid:durableId="1342974798">
    <w:abstractNumId w:val="3"/>
  </w:num>
  <w:num w:numId="8" w16cid:durableId="1369404518">
    <w:abstractNumId w:val="0"/>
  </w:num>
  <w:num w:numId="9" w16cid:durableId="726300631">
    <w:abstractNumId w:val="16"/>
  </w:num>
  <w:num w:numId="10" w16cid:durableId="1193302802">
    <w:abstractNumId w:val="19"/>
  </w:num>
  <w:num w:numId="11" w16cid:durableId="505631916">
    <w:abstractNumId w:val="18"/>
  </w:num>
  <w:num w:numId="12" w16cid:durableId="20272511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2273994">
    <w:abstractNumId w:val="27"/>
  </w:num>
  <w:num w:numId="14" w16cid:durableId="1871608277">
    <w:abstractNumId w:val="10"/>
  </w:num>
  <w:num w:numId="15" w16cid:durableId="589200614">
    <w:abstractNumId w:val="11"/>
  </w:num>
  <w:num w:numId="16" w16cid:durableId="188761881">
    <w:abstractNumId w:val="25"/>
  </w:num>
  <w:num w:numId="17" w16cid:durableId="1387143951">
    <w:abstractNumId w:val="9"/>
  </w:num>
  <w:num w:numId="18" w16cid:durableId="1410418606">
    <w:abstractNumId w:val="22"/>
  </w:num>
  <w:num w:numId="19" w16cid:durableId="613905747">
    <w:abstractNumId w:val="15"/>
  </w:num>
  <w:num w:numId="20" w16cid:durableId="2061703737">
    <w:abstractNumId w:val="24"/>
  </w:num>
  <w:num w:numId="21" w16cid:durableId="914509176">
    <w:abstractNumId w:val="2"/>
  </w:num>
  <w:num w:numId="22" w16cid:durableId="1609506912">
    <w:abstractNumId w:val="12"/>
  </w:num>
  <w:num w:numId="23" w16cid:durableId="664238892">
    <w:abstractNumId w:val="6"/>
  </w:num>
  <w:num w:numId="24" w16cid:durableId="1017080292">
    <w:abstractNumId w:val="13"/>
  </w:num>
  <w:num w:numId="25" w16cid:durableId="1681007998">
    <w:abstractNumId w:val="12"/>
  </w:num>
  <w:num w:numId="26" w16cid:durableId="899749565">
    <w:abstractNumId w:val="29"/>
  </w:num>
  <w:num w:numId="27" w16cid:durableId="1223062190">
    <w:abstractNumId w:val="28"/>
  </w:num>
  <w:num w:numId="28" w16cid:durableId="1135683883">
    <w:abstractNumId w:val="14"/>
  </w:num>
  <w:num w:numId="29" w16cid:durableId="475688350">
    <w:abstractNumId w:val="31"/>
  </w:num>
  <w:num w:numId="30" w16cid:durableId="2078018339">
    <w:abstractNumId w:val="8"/>
  </w:num>
  <w:num w:numId="31" w16cid:durableId="1861582466">
    <w:abstractNumId w:val="21"/>
  </w:num>
  <w:num w:numId="32" w16cid:durableId="1939942685">
    <w:abstractNumId w:val="1"/>
  </w:num>
  <w:num w:numId="33" w16cid:durableId="622079312">
    <w:abstractNumId w:val="30"/>
  </w:num>
  <w:num w:numId="34" w16cid:durableId="459977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2860"/>
    <w:rsid w:val="00003BA6"/>
    <w:rsid w:val="000111F2"/>
    <w:rsid w:val="0001158D"/>
    <w:rsid w:val="000115C7"/>
    <w:rsid w:val="000133BE"/>
    <w:rsid w:val="000217EA"/>
    <w:rsid w:val="00021826"/>
    <w:rsid w:val="000232E9"/>
    <w:rsid w:val="0002366B"/>
    <w:rsid w:val="000305FF"/>
    <w:rsid w:val="00032277"/>
    <w:rsid w:val="000331A6"/>
    <w:rsid w:val="00041445"/>
    <w:rsid w:val="00045C47"/>
    <w:rsid w:val="00046102"/>
    <w:rsid w:val="000472F0"/>
    <w:rsid w:val="00052F27"/>
    <w:rsid w:val="000539F4"/>
    <w:rsid w:val="00056C11"/>
    <w:rsid w:val="00060450"/>
    <w:rsid w:val="00060C36"/>
    <w:rsid w:val="00064A61"/>
    <w:rsid w:val="0006610B"/>
    <w:rsid w:val="00066ACC"/>
    <w:rsid w:val="0007212F"/>
    <w:rsid w:val="00073D05"/>
    <w:rsid w:val="0008029E"/>
    <w:rsid w:val="000815BE"/>
    <w:rsid w:val="000818DD"/>
    <w:rsid w:val="00085C27"/>
    <w:rsid w:val="00087A05"/>
    <w:rsid w:val="00090D69"/>
    <w:rsid w:val="0009369F"/>
    <w:rsid w:val="000A0BC5"/>
    <w:rsid w:val="000A1C75"/>
    <w:rsid w:val="000A7DA8"/>
    <w:rsid w:val="000B113C"/>
    <w:rsid w:val="000B11C1"/>
    <w:rsid w:val="000B78CB"/>
    <w:rsid w:val="000C038E"/>
    <w:rsid w:val="000C3A1C"/>
    <w:rsid w:val="000C419F"/>
    <w:rsid w:val="000C4A2D"/>
    <w:rsid w:val="000C570A"/>
    <w:rsid w:val="000C5DEA"/>
    <w:rsid w:val="000C77B9"/>
    <w:rsid w:val="000D2E4E"/>
    <w:rsid w:val="000D2EFB"/>
    <w:rsid w:val="000D5551"/>
    <w:rsid w:val="000E0077"/>
    <w:rsid w:val="000E0194"/>
    <w:rsid w:val="000E03AA"/>
    <w:rsid w:val="000E31B1"/>
    <w:rsid w:val="000E692B"/>
    <w:rsid w:val="000F3BD7"/>
    <w:rsid w:val="001006D0"/>
    <w:rsid w:val="00100C44"/>
    <w:rsid w:val="00105B23"/>
    <w:rsid w:val="00110F1F"/>
    <w:rsid w:val="00112410"/>
    <w:rsid w:val="0011449C"/>
    <w:rsid w:val="00134651"/>
    <w:rsid w:val="001358F9"/>
    <w:rsid w:val="001374D3"/>
    <w:rsid w:val="00143DD0"/>
    <w:rsid w:val="00144B2A"/>
    <w:rsid w:val="00161DA2"/>
    <w:rsid w:val="00164343"/>
    <w:rsid w:val="0017169D"/>
    <w:rsid w:val="00171A48"/>
    <w:rsid w:val="00172B82"/>
    <w:rsid w:val="0017327D"/>
    <w:rsid w:val="00182286"/>
    <w:rsid w:val="001838F2"/>
    <w:rsid w:val="00185C68"/>
    <w:rsid w:val="001873C2"/>
    <w:rsid w:val="001939A1"/>
    <w:rsid w:val="00194F48"/>
    <w:rsid w:val="0019771A"/>
    <w:rsid w:val="001979CF"/>
    <w:rsid w:val="001A1EE8"/>
    <w:rsid w:val="001A2943"/>
    <w:rsid w:val="001A2F74"/>
    <w:rsid w:val="001A35B1"/>
    <w:rsid w:val="001A58D9"/>
    <w:rsid w:val="001C124A"/>
    <w:rsid w:val="001C239C"/>
    <w:rsid w:val="001C2F2B"/>
    <w:rsid w:val="001C6112"/>
    <w:rsid w:val="001C6A21"/>
    <w:rsid w:val="001C7D65"/>
    <w:rsid w:val="001D710F"/>
    <w:rsid w:val="001E0260"/>
    <w:rsid w:val="001E1F3D"/>
    <w:rsid w:val="001E2F96"/>
    <w:rsid w:val="001E68FC"/>
    <w:rsid w:val="001F0BFD"/>
    <w:rsid w:val="001F0F9A"/>
    <w:rsid w:val="001F0FC1"/>
    <w:rsid w:val="001F1330"/>
    <w:rsid w:val="001F2103"/>
    <w:rsid w:val="001F3C75"/>
    <w:rsid w:val="001F4496"/>
    <w:rsid w:val="00202808"/>
    <w:rsid w:val="00205C9D"/>
    <w:rsid w:val="002071DD"/>
    <w:rsid w:val="00212E6C"/>
    <w:rsid w:val="0021533F"/>
    <w:rsid w:val="00217314"/>
    <w:rsid w:val="00222A3C"/>
    <w:rsid w:val="00225389"/>
    <w:rsid w:val="002259CF"/>
    <w:rsid w:val="00225F9E"/>
    <w:rsid w:val="00226245"/>
    <w:rsid w:val="0022698C"/>
    <w:rsid w:val="00226B92"/>
    <w:rsid w:val="002319B3"/>
    <w:rsid w:val="00232666"/>
    <w:rsid w:val="002348ED"/>
    <w:rsid w:val="00236AE3"/>
    <w:rsid w:val="00236C1A"/>
    <w:rsid w:val="00246C3E"/>
    <w:rsid w:val="00250262"/>
    <w:rsid w:val="00250F22"/>
    <w:rsid w:val="002521F0"/>
    <w:rsid w:val="00253EA5"/>
    <w:rsid w:val="00254993"/>
    <w:rsid w:val="00255111"/>
    <w:rsid w:val="0026290F"/>
    <w:rsid w:val="00262A22"/>
    <w:rsid w:val="00267BBE"/>
    <w:rsid w:val="002741D5"/>
    <w:rsid w:val="00280EF9"/>
    <w:rsid w:val="00281BD5"/>
    <w:rsid w:val="002828E5"/>
    <w:rsid w:val="00283597"/>
    <w:rsid w:val="0029636D"/>
    <w:rsid w:val="00297447"/>
    <w:rsid w:val="002A7793"/>
    <w:rsid w:val="002B0B49"/>
    <w:rsid w:val="002B286A"/>
    <w:rsid w:val="002B326C"/>
    <w:rsid w:val="002B5597"/>
    <w:rsid w:val="002C1604"/>
    <w:rsid w:val="002C23D9"/>
    <w:rsid w:val="002C7F4D"/>
    <w:rsid w:val="002D209F"/>
    <w:rsid w:val="002D467B"/>
    <w:rsid w:val="002D5912"/>
    <w:rsid w:val="002D5ED2"/>
    <w:rsid w:val="002E02BE"/>
    <w:rsid w:val="002E2E98"/>
    <w:rsid w:val="002E5CA3"/>
    <w:rsid w:val="002E75F2"/>
    <w:rsid w:val="002F046A"/>
    <w:rsid w:val="002F095A"/>
    <w:rsid w:val="002F0BF7"/>
    <w:rsid w:val="002F4489"/>
    <w:rsid w:val="002F7644"/>
    <w:rsid w:val="00300EB9"/>
    <w:rsid w:val="00302A1C"/>
    <w:rsid w:val="0030723E"/>
    <w:rsid w:val="00307689"/>
    <w:rsid w:val="003119B7"/>
    <w:rsid w:val="00315449"/>
    <w:rsid w:val="00320643"/>
    <w:rsid w:val="00320BF2"/>
    <w:rsid w:val="00340AB6"/>
    <w:rsid w:val="003410E0"/>
    <w:rsid w:val="00341330"/>
    <w:rsid w:val="00341F3B"/>
    <w:rsid w:val="00341F83"/>
    <w:rsid w:val="00343AFD"/>
    <w:rsid w:val="00343C3B"/>
    <w:rsid w:val="00343DF4"/>
    <w:rsid w:val="00351507"/>
    <w:rsid w:val="00353AE8"/>
    <w:rsid w:val="00354CD0"/>
    <w:rsid w:val="00354F9D"/>
    <w:rsid w:val="00355627"/>
    <w:rsid w:val="00360D4C"/>
    <w:rsid w:val="00361E13"/>
    <w:rsid w:val="00362474"/>
    <w:rsid w:val="00371210"/>
    <w:rsid w:val="00371D7E"/>
    <w:rsid w:val="00375AE0"/>
    <w:rsid w:val="00377EC8"/>
    <w:rsid w:val="0038089F"/>
    <w:rsid w:val="003811C7"/>
    <w:rsid w:val="00384EE0"/>
    <w:rsid w:val="00385DD8"/>
    <w:rsid w:val="003912A3"/>
    <w:rsid w:val="0039499D"/>
    <w:rsid w:val="00397C30"/>
    <w:rsid w:val="003A252F"/>
    <w:rsid w:val="003A2C5A"/>
    <w:rsid w:val="003A4D87"/>
    <w:rsid w:val="003B0471"/>
    <w:rsid w:val="003B0FCB"/>
    <w:rsid w:val="003B16E2"/>
    <w:rsid w:val="003B205C"/>
    <w:rsid w:val="003B7C68"/>
    <w:rsid w:val="003C3869"/>
    <w:rsid w:val="003C5842"/>
    <w:rsid w:val="003C5C0D"/>
    <w:rsid w:val="003D175A"/>
    <w:rsid w:val="003D1A6D"/>
    <w:rsid w:val="003D4B25"/>
    <w:rsid w:val="003D6286"/>
    <w:rsid w:val="003D6F31"/>
    <w:rsid w:val="003E348E"/>
    <w:rsid w:val="003E3672"/>
    <w:rsid w:val="003E5411"/>
    <w:rsid w:val="003E7DB0"/>
    <w:rsid w:val="003F3811"/>
    <w:rsid w:val="003F4431"/>
    <w:rsid w:val="003F47C2"/>
    <w:rsid w:val="00407A45"/>
    <w:rsid w:val="00410806"/>
    <w:rsid w:val="004137CF"/>
    <w:rsid w:val="00414968"/>
    <w:rsid w:val="00415A04"/>
    <w:rsid w:val="00415D84"/>
    <w:rsid w:val="00416977"/>
    <w:rsid w:val="0042468F"/>
    <w:rsid w:val="0043491E"/>
    <w:rsid w:val="00442F85"/>
    <w:rsid w:val="00443B9A"/>
    <w:rsid w:val="004537BD"/>
    <w:rsid w:val="00454A12"/>
    <w:rsid w:val="004572A1"/>
    <w:rsid w:val="00460AAB"/>
    <w:rsid w:val="0046158F"/>
    <w:rsid w:val="0046543D"/>
    <w:rsid w:val="00471EE5"/>
    <w:rsid w:val="004728DA"/>
    <w:rsid w:val="00474A96"/>
    <w:rsid w:val="00475009"/>
    <w:rsid w:val="00476829"/>
    <w:rsid w:val="0047774F"/>
    <w:rsid w:val="004804D4"/>
    <w:rsid w:val="004873A8"/>
    <w:rsid w:val="00490E99"/>
    <w:rsid w:val="00494AC0"/>
    <w:rsid w:val="004A026C"/>
    <w:rsid w:val="004A1340"/>
    <w:rsid w:val="004A5FEA"/>
    <w:rsid w:val="004A7013"/>
    <w:rsid w:val="004B2EE5"/>
    <w:rsid w:val="004B7086"/>
    <w:rsid w:val="004C26BA"/>
    <w:rsid w:val="004D5723"/>
    <w:rsid w:val="004D65D1"/>
    <w:rsid w:val="004E0603"/>
    <w:rsid w:val="004E3ED6"/>
    <w:rsid w:val="004E4ED9"/>
    <w:rsid w:val="004E6053"/>
    <w:rsid w:val="004F04A1"/>
    <w:rsid w:val="004F1E75"/>
    <w:rsid w:val="004F4A07"/>
    <w:rsid w:val="004F78D5"/>
    <w:rsid w:val="00500DD9"/>
    <w:rsid w:val="00504110"/>
    <w:rsid w:val="0051597F"/>
    <w:rsid w:val="005171EE"/>
    <w:rsid w:val="005175CE"/>
    <w:rsid w:val="00520A41"/>
    <w:rsid w:val="00521201"/>
    <w:rsid w:val="00523B8B"/>
    <w:rsid w:val="00526D5B"/>
    <w:rsid w:val="00527988"/>
    <w:rsid w:val="00530452"/>
    <w:rsid w:val="00537B90"/>
    <w:rsid w:val="0054113F"/>
    <w:rsid w:val="005520C5"/>
    <w:rsid w:val="005539CA"/>
    <w:rsid w:val="00561BA9"/>
    <w:rsid w:val="00562408"/>
    <w:rsid w:val="005636EF"/>
    <w:rsid w:val="00566515"/>
    <w:rsid w:val="005673E5"/>
    <w:rsid w:val="00571E69"/>
    <w:rsid w:val="00574283"/>
    <w:rsid w:val="00574AC2"/>
    <w:rsid w:val="00575FCC"/>
    <w:rsid w:val="00584E3A"/>
    <w:rsid w:val="00584F22"/>
    <w:rsid w:val="00585394"/>
    <w:rsid w:val="0059021B"/>
    <w:rsid w:val="0059032B"/>
    <w:rsid w:val="00592C6E"/>
    <w:rsid w:val="005935B1"/>
    <w:rsid w:val="00594D42"/>
    <w:rsid w:val="00596989"/>
    <w:rsid w:val="00597879"/>
    <w:rsid w:val="005A1BD7"/>
    <w:rsid w:val="005A2F9C"/>
    <w:rsid w:val="005A3D5A"/>
    <w:rsid w:val="005A50CC"/>
    <w:rsid w:val="005A515F"/>
    <w:rsid w:val="005A60E3"/>
    <w:rsid w:val="005A670E"/>
    <w:rsid w:val="005A759B"/>
    <w:rsid w:val="005A773E"/>
    <w:rsid w:val="005B134D"/>
    <w:rsid w:val="005B1AD6"/>
    <w:rsid w:val="005B2174"/>
    <w:rsid w:val="005B7037"/>
    <w:rsid w:val="005C2F56"/>
    <w:rsid w:val="005C3327"/>
    <w:rsid w:val="005C4E2D"/>
    <w:rsid w:val="005D4EEB"/>
    <w:rsid w:val="005D7036"/>
    <w:rsid w:val="005E45E8"/>
    <w:rsid w:val="005E79E1"/>
    <w:rsid w:val="005F01B1"/>
    <w:rsid w:val="005F192F"/>
    <w:rsid w:val="005F5D59"/>
    <w:rsid w:val="005F5D7C"/>
    <w:rsid w:val="00601733"/>
    <w:rsid w:val="00602AFC"/>
    <w:rsid w:val="0060457B"/>
    <w:rsid w:val="00605E69"/>
    <w:rsid w:val="00613CFA"/>
    <w:rsid w:val="006144FE"/>
    <w:rsid w:val="006168DE"/>
    <w:rsid w:val="006200A1"/>
    <w:rsid w:val="00627F83"/>
    <w:rsid w:val="00637D23"/>
    <w:rsid w:val="00640106"/>
    <w:rsid w:val="0065334D"/>
    <w:rsid w:val="00665939"/>
    <w:rsid w:val="00666A28"/>
    <w:rsid w:val="006676D5"/>
    <w:rsid w:val="00667CCF"/>
    <w:rsid w:val="006742D7"/>
    <w:rsid w:val="006744CD"/>
    <w:rsid w:val="006825D3"/>
    <w:rsid w:val="00682D37"/>
    <w:rsid w:val="006933BD"/>
    <w:rsid w:val="00694146"/>
    <w:rsid w:val="006946C4"/>
    <w:rsid w:val="006A1094"/>
    <w:rsid w:val="006A3034"/>
    <w:rsid w:val="006A6819"/>
    <w:rsid w:val="006A78E0"/>
    <w:rsid w:val="006B17A0"/>
    <w:rsid w:val="006C057D"/>
    <w:rsid w:val="006C1F97"/>
    <w:rsid w:val="006C5041"/>
    <w:rsid w:val="006C7046"/>
    <w:rsid w:val="006D0B0E"/>
    <w:rsid w:val="006D4342"/>
    <w:rsid w:val="006D7148"/>
    <w:rsid w:val="006D7361"/>
    <w:rsid w:val="006E2529"/>
    <w:rsid w:val="006E5685"/>
    <w:rsid w:val="006E78E6"/>
    <w:rsid w:val="006F3BF2"/>
    <w:rsid w:val="006F7E67"/>
    <w:rsid w:val="007031B8"/>
    <w:rsid w:val="0070392C"/>
    <w:rsid w:val="007045E0"/>
    <w:rsid w:val="00710749"/>
    <w:rsid w:val="007149D1"/>
    <w:rsid w:val="007171C9"/>
    <w:rsid w:val="00724D8B"/>
    <w:rsid w:val="00724DE8"/>
    <w:rsid w:val="00726EA0"/>
    <w:rsid w:val="00727480"/>
    <w:rsid w:val="00731A6C"/>
    <w:rsid w:val="007339DC"/>
    <w:rsid w:val="00733BEA"/>
    <w:rsid w:val="00733D66"/>
    <w:rsid w:val="0073452C"/>
    <w:rsid w:val="00734D90"/>
    <w:rsid w:val="007451B0"/>
    <w:rsid w:val="00745F6C"/>
    <w:rsid w:val="00746792"/>
    <w:rsid w:val="0074728E"/>
    <w:rsid w:val="007514C2"/>
    <w:rsid w:val="00755CBA"/>
    <w:rsid w:val="00761224"/>
    <w:rsid w:val="0076441E"/>
    <w:rsid w:val="00764C37"/>
    <w:rsid w:val="007769C3"/>
    <w:rsid w:val="007772F6"/>
    <w:rsid w:val="00777C86"/>
    <w:rsid w:val="00777CD5"/>
    <w:rsid w:val="00780728"/>
    <w:rsid w:val="007824EF"/>
    <w:rsid w:val="007847D3"/>
    <w:rsid w:val="0078512E"/>
    <w:rsid w:val="00785F59"/>
    <w:rsid w:val="00792592"/>
    <w:rsid w:val="00795D99"/>
    <w:rsid w:val="007A4988"/>
    <w:rsid w:val="007A5F7F"/>
    <w:rsid w:val="007B0073"/>
    <w:rsid w:val="007B2C6C"/>
    <w:rsid w:val="007B5330"/>
    <w:rsid w:val="007B774C"/>
    <w:rsid w:val="007B7888"/>
    <w:rsid w:val="007C212A"/>
    <w:rsid w:val="007C365C"/>
    <w:rsid w:val="007D0DE0"/>
    <w:rsid w:val="007D2AC5"/>
    <w:rsid w:val="007D57BE"/>
    <w:rsid w:val="007D6D16"/>
    <w:rsid w:val="007E0EC5"/>
    <w:rsid w:val="007E1149"/>
    <w:rsid w:val="007E261A"/>
    <w:rsid w:val="007E3555"/>
    <w:rsid w:val="007E40F5"/>
    <w:rsid w:val="007E59B8"/>
    <w:rsid w:val="007E6413"/>
    <w:rsid w:val="007F107A"/>
    <w:rsid w:val="007F3E8A"/>
    <w:rsid w:val="007F6BA8"/>
    <w:rsid w:val="0080021C"/>
    <w:rsid w:val="00801142"/>
    <w:rsid w:val="00803316"/>
    <w:rsid w:val="0080735A"/>
    <w:rsid w:val="0080758E"/>
    <w:rsid w:val="008076DD"/>
    <w:rsid w:val="00821A25"/>
    <w:rsid w:val="00822022"/>
    <w:rsid w:val="00822932"/>
    <w:rsid w:val="0082743E"/>
    <w:rsid w:val="00832738"/>
    <w:rsid w:val="00834AC4"/>
    <w:rsid w:val="00840028"/>
    <w:rsid w:val="00840156"/>
    <w:rsid w:val="00843CBC"/>
    <w:rsid w:val="00846D58"/>
    <w:rsid w:val="00847B68"/>
    <w:rsid w:val="0085031C"/>
    <w:rsid w:val="00850B5F"/>
    <w:rsid w:val="00852DFF"/>
    <w:rsid w:val="00854F45"/>
    <w:rsid w:val="00857079"/>
    <w:rsid w:val="00857C9A"/>
    <w:rsid w:val="008608AC"/>
    <w:rsid w:val="00863682"/>
    <w:rsid w:val="0087095B"/>
    <w:rsid w:val="00872263"/>
    <w:rsid w:val="0087288B"/>
    <w:rsid w:val="00873708"/>
    <w:rsid w:val="00875254"/>
    <w:rsid w:val="00880856"/>
    <w:rsid w:val="008841F5"/>
    <w:rsid w:val="008862E6"/>
    <w:rsid w:val="0089018F"/>
    <w:rsid w:val="008917C2"/>
    <w:rsid w:val="00891833"/>
    <w:rsid w:val="00894C25"/>
    <w:rsid w:val="008A1A24"/>
    <w:rsid w:val="008A2FF0"/>
    <w:rsid w:val="008A4DBC"/>
    <w:rsid w:val="008A561A"/>
    <w:rsid w:val="008A5CFC"/>
    <w:rsid w:val="008A7A52"/>
    <w:rsid w:val="008B01C5"/>
    <w:rsid w:val="008B7431"/>
    <w:rsid w:val="008C6305"/>
    <w:rsid w:val="008C6334"/>
    <w:rsid w:val="008D6353"/>
    <w:rsid w:val="008D63A8"/>
    <w:rsid w:val="008D7A98"/>
    <w:rsid w:val="008E1573"/>
    <w:rsid w:val="008E20C4"/>
    <w:rsid w:val="008E26AD"/>
    <w:rsid w:val="008F1324"/>
    <w:rsid w:val="008F4A80"/>
    <w:rsid w:val="008F53D8"/>
    <w:rsid w:val="008F7213"/>
    <w:rsid w:val="00902B66"/>
    <w:rsid w:val="00902C18"/>
    <w:rsid w:val="0090515A"/>
    <w:rsid w:val="00905487"/>
    <w:rsid w:val="009059DA"/>
    <w:rsid w:val="00910252"/>
    <w:rsid w:val="009104B7"/>
    <w:rsid w:val="00912224"/>
    <w:rsid w:val="009124BB"/>
    <w:rsid w:val="00917BFD"/>
    <w:rsid w:val="00924D37"/>
    <w:rsid w:val="0093239C"/>
    <w:rsid w:val="00935AAE"/>
    <w:rsid w:val="0093758B"/>
    <w:rsid w:val="00937AAB"/>
    <w:rsid w:val="009435DC"/>
    <w:rsid w:val="00943E4B"/>
    <w:rsid w:val="00947C6E"/>
    <w:rsid w:val="00964721"/>
    <w:rsid w:val="009661E2"/>
    <w:rsid w:val="0096636C"/>
    <w:rsid w:val="009737B9"/>
    <w:rsid w:val="00976AB5"/>
    <w:rsid w:val="0098431E"/>
    <w:rsid w:val="00985F7C"/>
    <w:rsid w:val="00987C6B"/>
    <w:rsid w:val="0099320A"/>
    <w:rsid w:val="009943AB"/>
    <w:rsid w:val="00997848"/>
    <w:rsid w:val="009A3D65"/>
    <w:rsid w:val="009A4090"/>
    <w:rsid w:val="009A4CF1"/>
    <w:rsid w:val="009B32D7"/>
    <w:rsid w:val="009B443A"/>
    <w:rsid w:val="009B4F7D"/>
    <w:rsid w:val="009B6062"/>
    <w:rsid w:val="009B643B"/>
    <w:rsid w:val="009B6845"/>
    <w:rsid w:val="009C0305"/>
    <w:rsid w:val="009C04EB"/>
    <w:rsid w:val="009C5A4F"/>
    <w:rsid w:val="009C772A"/>
    <w:rsid w:val="009D19BB"/>
    <w:rsid w:val="009E351D"/>
    <w:rsid w:val="009E70B3"/>
    <w:rsid w:val="009F01C3"/>
    <w:rsid w:val="009F16EC"/>
    <w:rsid w:val="009F1CFF"/>
    <w:rsid w:val="009F2154"/>
    <w:rsid w:val="009F3A33"/>
    <w:rsid w:val="00A000C8"/>
    <w:rsid w:val="00A01CB8"/>
    <w:rsid w:val="00A01DEE"/>
    <w:rsid w:val="00A02EBB"/>
    <w:rsid w:val="00A100F1"/>
    <w:rsid w:val="00A10DAA"/>
    <w:rsid w:val="00A11EC7"/>
    <w:rsid w:val="00A13474"/>
    <w:rsid w:val="00A165F2"/>
    <w:rsid w:val="00A16C66"/>
    <w:rsid w:val="00A16E95"/>
    <w:rsid w:val="00A1783C"/>
    <w:rsid w:val="00A2148A"/>
    <w:rsid w:val="00A22649"/>
    <w:rsid w:val="00A24700"/>
    <w:rsid w:val="00A249FA"/>
    <w:rsid w:val="00A26844"/>
    <w:rsid w:val="00A31F74"/>
    <w:rsid w:val="00A347BA"/>
    <w:rsid w:val="00A37439"/>
    <w:rsid w:val="00A4142D"/>
    <w:rsid w:val="00A41D3C"/>
    <w:rsid w:val="00A422BF"/>
    <w:rsid w:val="00A57609"/>
    <w:rsid w:val="00A61828"/>
    <w:rsid w:val="00A64DA6"/>
    <w:rsid w:val="00A679CF"/>
    <w:rsid w:val="00A67A01"/>
    <w:rsid w:val="00A72800"/>
    <w:rsid w:val="00A73F90"/>
    <w:rsid w:val="00A84E14"/>
    <w:rsid w:val="00A948E2"/>
    <w:rsid w:val="00A94A42"/>
    <w:rsid w:val="00AA01D7"/>
    <w:rsid w:val="00AA2D47"/>
    <w:rsid w:val="00AA327C"/>
    <w:rsid w:val="00AA36CD"/>
    <w:rsid w:val="00AB2521"/>
    <w:rsid w:val="00AB387A"/>
    <w:rsid w:val="00AB3DC6"/>
    <w:rsid w:val="00AB6D81"/>
    <w:rsid w:val="00AC0C64"/>
    <w:rsid w:val="00AC5503"/>
    <w:rsid w:val="00AC5E83"/>
    <w:rsid w:val="00AC654C"/>
    <w:rsid w:val="00AC6819"/>
    <w:rsid w:val="00AD0FB4"/>
    <w:rsid w:val="00AD3F89"/>
    <w:rsid w:val="00AD60D3"/>
    <w:rsid w:val="00AD735E"/>
    <w:rsid w:val="00AD739C"/>
    <w:rsid w:val="00AE33B8"/>
    <w:rsid w:val="00AE646E"/>
    <w:rsid w:val="00AF3CBE"/>
    <w:rsid w:val="00B00613"/>
    <w:rsid w:val="00B04359"/>
    <w:rsid w:val="00B054FA"/>
    <w:rsid w:val="00B11093"/>
    <w:rsid w:val="00B1557C"/>
    <w:rsid w:val="00B17322"/>
    <w:rsid w:val="00B21C03"/>
    <w:rsid w:val="00B22AA7"/>
    <w:rsid w:val="00B242DE"/>
    <w:rsid w:val="00B322D6"/>
    <w:rsid w:val="00B35F5F"/>
    <w:rsid w:val="00B35FC2"/>
    <w:rsid w:val="00B370B2"/>
    <w:rsid w:val="00B44C07"/>
    <w:rsid w:val="00B44C8B"/>
    <w:rsid w:val="00B47658"/>
    <w:rsid w:val="00B5782C"/>
    <w:rsid w:val="00B57CB8"/>
    <w:rsid w:val="00B64702"/>
    <w:rsid w:val="00B65812"/>
    <w:rsid w:val="00B70E3D"/>
    <w:rsid w:val="00B7228A"/>
    <w:rsid w:val="00B730C3"/>
    <w:rsid w:val="00B734B3"/>
    <w:rsid w:val="00B75509"/>
    <w:rsid w:val="00B83B34"/>
    <w:rsid w:val="00B8730F"/>
    <w:rsid w:val="00B9313C"/>
    <w:rsid w:val="00B9341E"/>
    <w:rsid w:val="00B94FD4"/>
    <w:rsid w:val="00B950AB"/>
    <w:rsid w:val="00B9553C"/>
    <w:rsid w:val="00BA6005"/>
    <w:rsid w:val="00BB0912"/>
    <w:rsid w:val="00BB0A05"/>
    <w:rsid w:val="00BB171B"/>
    <w:rsid w:val="00BB1DA2"/>
    <w:rsid w:val="00BB21D5"/>
    <w:rsid w:val="00BB222D"/>
    <w:rsid w:val="00BB22A6"/>
    <w:rsid w:val="00BC2285"/>
    <w:rsid w:val="00BC473C"/>
    <w:rsid w:val="00BC75E4"/>
    <w:rsid w:val="00BD1C10"/>
    <w:rsid w:val="00BD449C"/>
    <w:rsid w:val="00BD4D76"/>
    <w:rsid w:val="00BD59DD"/>
    <w:rsid w:val="00BE0207"/>
    <w:rsid w:val="00BE32DF"/>
    <w:rsid w:val="00BE416B"/>
    <w:rsid w:val="00BE4A2D"/>
    <w:rsid w:val="00BF3865"/>
    <w:rsid w:val="00BF52CE"/>
    <w:rsid w:val="00C010BF"/>
    <w:rsid w:val="00C01A5B"/>
    <w:rsid w:val="00C055B7"/>
    <w:rsid w:val="00C055C6"/>
    <w:rsid w:val="00C05BCA"/>
    <w:rsid w:val="00C14AB5"/>
    <w:rsid w:val="00C168D2"/>
    <w:rsid w:val="00C243A6"/>
    <w:rsid w:val="00C25199"/>
    <w:rsid w:val="00C25BA1"/>
    <w:rsid w:val="00C25FD4"/>
    <w:rsid w:val="00C309B9"/>
    <w:rsid w:val="00C31742"/>
    <w:rsid w:val="00C32A26"/>
    <w:rsid w:val="00C34336"/>
    <w:rsid w:val="00C344BE"/>
    <w:rsid w:val="00C34FCA"/>
    <w:rsid w:val="00C36510"/>
    <w:rsid w:val="00C3760F"/>
    <w:rsid w:val="00C37E9B"/>
    <w:rsid w:val="00C41648"/>
    <w:rsid w:val="00C41EB3"/>
    <w:rsid w:val="00C53563"/>
    <w:rsid w:val="00C5370D"/>
    <w:rsid w:val="00C53AE7"/>
    <w:rsid w:val="00C55F83"/>
    <w:rsid w:val="00C611FF"/>
    <w:rsid w:val="00C62257"/>
    <w:rsid w:val="00C63962"/>
    <w:rsid w:val="00C642CD"/>
    <w:rsid w:val="00C65415"/>
    <w:rsid w:val="00C65526"/>
    <w:rsid w:val="00C7192F"/>
    <w:rsid w:val="00C80518"/>
    <w:rsid w:val="00C83BAF"/>
    <w:rsid w:val="00C8505A"/>
    <w:rsid w:val="00C877F2"/>
    <w:rsid w:val="00C87886"/>
    <w:rsid w:val="00C8788B"/>
    <w:rsid w:val="00C90E60"/>
    <w:rsid w:val="00C94810"/>
    <w:rsid w:val="00C95A5C"/>
    <w:rsid w:val="00C97DB7"/>
    <w:rsid w:val="00CA02A6"/>
    <w:rsid w:val="00CA1DAB"/>
    <w:rsid w:val="00CA2C8B"/>
    <w:rsid w:val="00CA5427"/>
    <w:rsid w:val="00CA6DEC"/>
    <w:rsid w:val="00CB03F1"/>
    <w:rsid w:val="00CB094E"/>
    <w:rsid w:val="00CB1FA0"/>
    <w:rsid w:val="00CB29DE"/>
    <w:rsid w:val="00CB5E86"/>
    <w:rsid w:val="00CC0822"/>
    <w:rsid w:val="00CC0AD5"/>
    <w:rsid w:val="00CC0C21"/>
    <w:rsid w:val="00CC4012"/>
    <w:rsid w:val="00CC4B30"/>
    <w:rsid w:val="00CC7E28"/>
    <w:rsid w:val="00CD17F6"/>
    <w:rsid w:val="00CD72FB"/>
    <w:rsid w:val="00CD79B1"/>
    <w:rsid w:val="00CD7D65"/>
    <w:rsid w:val="00CE4A51"/>
    <w:rsid w:val="00CF0449"/>
    <w:rsid w:val="00CF3D82"/>
    <w:rsid w:val="00CF43E3"/>
    <w:rsid w:val="00CF5967"/>
    <w:rsid w:val="00CF73CB"/>
    <w:rsid w:val="00D0304F"/>
    <w:rsid w:val="00D032B8"/>
    <w:rsid w:val="00D07CA3"/>
    <w:rsid w:val="00D12186"/>
    <w:rsid w:val="00D12FAD"/>
    <w:rsid w:val="00D132AA"/>
    <w:rsid w:val="00D13350"/>
    <w:rsid w:val="00D13AF4"/>
    <w:rsid w:val="00D14D4E"/>
    <w:rsid w:val="00D15F44"/>
    <w:rsid w:val="00D21921"/>
    <w:rsid w:val="00D24719"/>
    <w:rsid w:val="00D25ACD"/>
    <w:rsid w:val="00D30A48"/>
    <w:rsid w:val="00D30C2F"/>
    <w:rsid w:val="00D30EAE"/>
    <w:rsid w:val="00D33CB0"/>
    <w:rsid w:val="00D40BCA"/>
    <w:rsid w:val="00D40FD6"/>
    <w:rsid w:val="00D42EF4"/>
    <w:rsid w:val="00D43039"/>
    <w:rsid w:val="00D4484B"/>
    <w:rsid w:val="00D44CE1"/>
    <w:rsid w:val="00D505F5"/>
    <w:rsid w:val="00D5143E"/>
    <w:rsid w:val="00D54EC7"/>
    <w:rsid w:val="00D561FE"/>
    <w:rsid w:val="00D609A3"/>
    <w:rsid w:val="00D64A2E"/>
    <w:rsid w:val="00D70F1C"/>
    <w:rsid w:val="00D71945"/>
    <w:rsid w:val="00D73511"/>
    <w:rsid w:val="00D735E3"/>
    <w:rsid w:val="00D7485C"/>
    <w:rsid w:val="00D766E3"/>
    <w:rsid w:val="00D77D75"/>
    <w:rsid w:val="00D801FF"/>
    <w:rsid w:val="00D808E5"/>
    <w:rsid w:val="00D816E7"/>
    <w:rsid w:val="00D829B4"/>
    <w:rsid w:val="00D83571"/>
    <w:rsid w:val="00D85505"/>
    <w:rsid w:val="00D86337"/>
    <w:rsid w:val="00D87BFD"/>
    <w:rsid w:val="00D925D7"/>
    <w:rsid w:val="00D941A6"/>
    <w:rsid w:val="00DA01B8"/>
    <w:rsid w:val="00DB243F"/>
    <w:rsid w:val="00DB6E28"/>
    <w:rsid w:val="00DC1ACE"/>
    <w:rsid w:val="00DC2413"/>
    <w:rsid w:val="00DC74C4"/>
    <w:rsid w:val="00DD0B07"/>
    <w:rsid w:val="00DD42AE"/>
    <w:rsid w:val="00DD4452"/>
    <w:rsid w:val="00DD5C37"/>
    <w:rsid w:val="00DD7E8A"/>
    <w:rsid w:val="00DE049E"/>
    <w:rsid w:val="00DE324C"/>
    <w:rsid w:val="00DF0D5D"/>
    <w:rsid w:val="00DF16D7"/>
    <w:rsid w:val="00DF2DC0"/>
    <w:rsid w:val="00DF4AB1"/>
    <w:rsid w:val="00DF7628"/>
    <w:rsid w:val="00E04204"/>
    <w:rsid w:val="00E13381"/>
    <w:rsid w:val="00E14E9A"/>
    <w:rsid w:val="00E16790"/>
    <w:rsid w:val="00E20055"/>
    <w:rsid w:val="00E227C5"/>
    <w:rsid w:val="00E23641"/>
    <w:rsid w:val="00E23C93"/>
    <w:rsid w:val="00E23DF8"/>
    <w:rsid w:val="00E26A2F"/>
    <w:rsid w:val="00E2785D"/>
    <w:rsid w:val="00E310DB"/>
    <w:rsid w:val="00E327D7"/>
    <w:rsid w:val="00E336B3"/>
    <w:rsid w:val="00E33C81"/>
    <w:rsid w:val="00E42352"/>
    <w:rsid w:val="00E436B6"/>
    <w:rsid w:val="00E46B1C"/>
    <w:rsid w:val="00E47506"/>
    <w:rsid w:val="00E52851"/>
    <w:rsid w:val="00E60722"/>
    <w:rsid w:val="00E60E45"/>
    <w:rsid w:val="00E647FE"/>
    <w:rsid w:val="00E65B59"/>
    <w:rsid w:val="00E67670"/>
    <w:rsid w:val="00E73E33"/>
    <w:rsid w:val="00E821AC"/>
    <w:rsid w:val="00E8503F"/>
    <w:rsid w:val="00E87F89"/>
    <w:rsid w:val="00E91108"/>
    <w:rsid w:val="00E924B3"/>
    <w:rsid w:val="00E97B25"/>
    <w:rsid w:val="00EA0211"/>
    <w:rsid w:val="00EA1041"/>
    <w:rsid w:val="00EA1C53"/>
    <w:rsid w:val="00EA6245"/>
    <w:rsid w:val="00EB244D"/>
    <w:rsid w:val="00EB5211"/>
    <w:rsid w:val="00EC1596"/>
    <w:rsid w:val="00ED19E2"/>
    <w:rsid w:val="00ED36F8"/>
    <w:rsid w:val="00ED668A"/>
    <w:rsid w:val="00EE2107"/>
    <w:rsid w:val="00EE2769"/>
    <w:rsid w:val="00EE38DE"/>
    <w:rsid w:val="00EF06F8"/>
    <w:rsid w:val="00EF1CA6"/>
    <w:rsid w:val="00EF5269"/>
    <w:rsid w:val="00EF543A"/>
    <w:rsid w:val="00F00BFD"/>
    <w:rsid w:val="00F017D8"/>
    <w:rsid w:val="00F03383"/>
    <w:rsid w:val="00F10B49"/>
    <w:rsid w:val="00F114B1"/>
    <w:rsid w:val="00F15082"/>
    <w:rsid w:val="00F1666C"/>
    <w:rsid w:val="00F174EF"/>
    <w:rsid w:val="00F17F74"/>
    <w:rsid w:val="00F21999"/>
    <w:rsid w:val="00F2590B"/>
    <w:rsid w:val="00F25D20"/>
    <w:rsid w:val="00F26C4B"/>
    <w:rsid w:val="00F276A2"/>
    <w:rsid w:val="00F329F7"/>
    <w:rsid w:val="00F33093"/>
    <w:rsid w:val="00F34E5A"/>
    <w:rsid w:val="00F47199"/>
    <w:rsid w:val="00F50A6C"/>
    <w:rsid w:val="00F524DA"/>
    <w:rsid w:val="00F57EEB"/>
    <w:rsid w:val="00F62546"/>
    <w:rsid w:val="00F63607"/>
    <w:rsid w:val="00F63CE3"/>
    <w:rsid w:val="00F6463C"/>
    <w:rsid w:val="00F71500"/>
    <w:rsid w:val="00F7532F"/>
    <w:rsid w:val="00F77D1D"/>
    <w:rsid w:val="00F81516"/>
    <w:rsid w:val="00F83465"/>
    <w:rsid w:val="00F864AD"/>
    <w:rsid w:val="00F91D20"/>
    <w:rsid w:val="00F92B29"/>
    <w:rsid w:val="00F9561D"/>
    <w:rsid w:val="00FA1A84"/>
    <w:rsid w:val="00FA1C73"/>
    <w:rsid w:val="00FA2AA2"/>
    <w:rsid w:val="00FA33DE"/>
    <w:rsid w:val="00FA4E2D"/>
    <w:rsid w:val="00FA5D2E"/>
    <w:rsid w:val="00FB1830"/>
    <w:rsid w:val="00FB3F87"/>
    <w:rsid w:val="00FB40F4"/>
    <w:rsid w:val="00FB417A"/>
    <w:rsid w:val="00FB6016"/>
    <w:rsid w:val="00FB6179"/>
    <w:rsid w:val="00FB7BFE"/>
    <w:rsid w:val="00FC61F0"/>
    <w:rsid w:val="00FD0365"/>
    <w:rsid w:val="00FD31EB"/>
    <w:rsid w:val="00FD36F2"/>
    <w:rsid w:val="00FD3CFA"/>
    <w:rsid w:val="00FD7B33"/>
    <w:rsid w:val="00FE2F45"/>
    <w:rsid w:val="00FE3199"/>
    <w:rsid w:val="00FE7127"/>
    <w:rsid w:val="00FF009A"/>
    <w:rsid w:val="00FF0527"/>
    <w:rsid w:val="00FF11BB"/>
    <w:rsid w:val="00FF19BF"/>
    <w:rsid w:val="00FF7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4AF9C4"/>
  <w15:chartTrackingRefBased/>
  <w15:docId w15:val="{76C6E5F4-4688-47CA-9CA2-57099AD5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561FE"/>
    <w:pPr>
      <w:widowControl w:val="0"/>
      <w:ind w:firstLineChars="200" w:firstLine="200"/>
      <w:jc w:val="both"/>
    </w:pPr>
    <w:rPr>
      <w:rFonts w:ascii="Times New Roman" w:eastAsia="宋体" w:hAnsi="Times New Roman"/>
      <w:sz w:val="24"/>
    </w:rPr>
  </w:style>
  <w:style w:type="paragraph" w:styleId="10">
    <w:name w:val="heading 1"/>
    <w:basedOn w:val="a"/>
    <w:next w:val="a"/>
    <w:link w:val="11"/>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left="0" w:firstLineChars="0" w:firstLine="0"/>
      <w:jc w:val="left"/>
      <w:outlineLvl w:val="2"/>
    </w:pPr>
    <w:rPr>
      <w:rFonts w:eastAsia="黑体"/>
      <w:b/>
      <w:bCs/>
      <w:szCs w:val="32"/>
    </w:rPr>
  </w:style>
  <w:style w:type="paragraph" w:styleId="4">
    <w:name w:val="heading 4"/>
    <w:basedOn w:val="a"/>
    <w:next w:val="a"/>
    <w:link w:val="40"/>
    <w:uiPriority w:val="9"/>
    <w:semiHidden/>
    <w:unhideWhenUsed/>
    <w:rsid w:val="0017327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1F0FC1"/>
    <w:pPr>
      <w:keepNext/>
      <w:keepLines/>
      <w:spacing w:before="280" w:after="290" w:line="376" w:lineRule="auto"/>
      <w:outlineLvl w:val="4"/>
    </w:pPr>
    <w:rPr>
      <w:b/>
      <w:bCs/>
      <w:sz w:val="28"/>
      <w:szCs w:val="28"/>
    </w:rPr>
  </w:style>
  <w:style w:type="paragraph" w:styleId="7">
    <w:name w:val="heading 7"/>
    <w:basedOn w:val="a"/>
    <w:next w:val="a"/>
    <w:link w:val="70"/>
    <w:uiPriority w:val="9"/>
    <w:semiHidden/>
    <w:unhideWhenUsed/>
    <w:qFormat/>
    <w:rsid w:val="001E68FC"/>
    <w:pPr>
      <w:keepNext/>
      <w:keepLines/>
      <w:spacing w:before="240" w:after="64" w:line="320" w:lineRule="auto"/>
      <w:outlineLvl w:val="6"/>
    </w:pPr>
    <w:rPr>
      <w:b/>
      <w:bCs/>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1">
    <w:name w:val="标题 1 字符"/>
    <w:basedOn w:val="a0"/>
    <w:link w:val="10"/>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B47658"/>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2">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0"/>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0"/>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paragraph" w:customStyle="1" w:styleId="1">
    <w:name w:val="样式1"/>
    <w:basedOn w:val="7"/>
    <w:next w:val="a"/>
    <w:link w:val="13"/>
    <w:qFormat/>
    <w:rsid w:val="003D1A6D"/>
    <w:pPr>
      <w:numPr>
        <w:numId w:val="22"/>
      </w:numPr>
      <w:spacing w:before="0" w:after="0" w:line="240" w:lineRule="auto"/>
      <w:ind w:firstLineChars="0" w:firstLine="0"/>
    </w:pPr>
    <w:rPr>
      <w:bCs w:val="0"/>
    </w:rPr>
  </w:style>
  <w:style w:type="character" w:customStyle="1" w:styleId="70">
    <w:name w:val="标题 7 字符"/>
    <w:basedOn w:val="a0"/>
    <w:link w:val="7"/>
    <w:uiPriority w:val="9"/>
    <w:semiHidden/>
    <w:rsid w:val="001E68FC"/>
    <w:rPr>
      <w:rFonts w:ascii="Times New Roman" w:eastAsia="宋体" w:hAnsi="Times New Roman"/>
      <w:b/>
      <w:bCs/>
      <w:sz w:val="24"/>
      <w:szCs w:val="24"/>
    </w:rPr>
  </w:style>
  <w:style w:type="character" w:customStyle="1" w:styleId="13">
    <w:name w:val="样式1 字符"/>
    <w:basedOn w:val="70"/>
    <w:link w:val="1"/>
    <w:rsid w:val="001E68FC"/>
    <w:rPr>
      <w:rFonts w:ascii="Times New Roman" w:eastAsia="宋体" w:hAnsi="Times New Roman"/>
      <w:b/>
      <w:bCs w:val="0"/>
      <w:sz w:val="24"/>
      <w:szCs w:val="24"/>
    </w:rPr>
  </w:style>
  <w:style w:type="character" w:customStyle="1" w:styleId="40">
    <w:name w:val="标题 4 字符"/>
    <w:basedOn w:val="a0"/>
    <w:link w:val="4"/>
    <w:uiPriority w:val="9"/>
    <w:semiHidden/>
    <w:rsid w:val="0017327D"/>
    <w:rPr>
      <w:rFonts w:asciiTheme="majorHAnsi" w:eastAsiaTheme="majorEastAsia" w:hAnsiTheme="majorHAnsi" w:cstheme="majorBidi"/>
      <w:b/>
      <w:bCs/>
      <w:sz w:val="28"/>
      <w:szCs w:val="28"/>
    </w:rPr>
  </w:style>
  <w:style w:type="table" w:customStyle="1" w:styleId="14">
    <w:name w:val="网格型1"/>
    <w:basedOn w:val="a1"/>
    <w:next w:val="a8"/>
    <w:uiPriority w:val="59"/>
    <w:rsid w:val="00E87F89"/>
    <w:rPr>
      <w:rFonts w:ascii="等线" w:eastAsia="等线" w:hAnsi="等线"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uiPriority w:val="22"/>
    <w:qFormat/>
    <w:rsid w:val="001C2F2B"/>
    <w:rPr>
      <w:b/>
      <w:bCs/>
    </w:rPr>
  </w:style>
  <w:style w:type="character" w:customStyle="1" w:styleId="50">
    <w:name w:val="标题 5 字符"/>
    <w:basedOn w:val="a0"/>
    <w:link w:val="5"/>
    <w:uiPriority w:val="9"/>
    <w:semiHidden/>
    <w:rsid w:val="001F0FC1"/>
    <w:rPr>
      <w:rFonts w:ascii="Times New Roman" w:eastAsia="宋体" w:hAnsi="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3390/aerospace12070611"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doi.org/10.59332/jbis-076-07-0252" TargetMode="Externa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E9A3978-A7F6-4CF9-8441-E7735FE0B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6281</TotalTime>
  <Pages>24</Pages>
  <Words>4668</Words>
  <Characters>26608</Characters>
  <Application>Microsoft Office Word</Application>
  <DocSecurity>0</DocSecurity>
  <Lines>221</Lines>
  <Paragraphs>62</Paragraphs>
  <ScaleCrop>false</ScaleCrop>
  <Company/>
  <LinksUpToDate>false</LinksUpToDate>
  <CharactersWithSpaces>31214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昊冉 宋</cp:lastModifiedBy>
  <cp:revision>747</cp:revision>
  <cp:lastPrinted>2020-11-30T03:40:00Z</cp:lastPrinted>
  <dcterms:created xsi:type="dcterms:W3CDTF">2020-11-19T05:53:00Z</dcterms:created>
  <dcterms:modified xsi:type="dcterms:W3CDTF">2026-02-02T09:43:00Z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ZOTERO_PREF_1">
    <vt:lpwstr>&lt;data data-version="3" zotero-version="7.0.32"&gt;&lt;session id="UnySU4Rr"/&gt;&lt;style id="http://www.zotero.org/styles/nature" hasBibliography="1" bibliographyStyleHasBeenSet="0"/&gt;&lt;prefs&gt;&lt;pref name="fieldType" value="Field"/&gt;&lt;pref name="automaticJournalAbbreviati</vt:lpwstr>
  </property>
  <property fmtid="{D5CDD505-2E9C-101B-9397-08002B2CF9AE}" pid="8" name="ZOTERO_PREF_2">
    <vt:lpwstr>ons" value="true"/&gt;&lt;/prefs&gt;&lt;/data&gt;</vt:lpwstr>
  </property>
</Properties>
</file>